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19D21" w14:textId="77777777" w:rsidR="00920EDA" w:rsidRPr="008A4C49" w:rsidRDefault="00920EDA" w:rsidP="00920EDA">
      <w:pPr>
        <w:rPr>
          <w:rFonts w:ascii="Arial" w:hAnsi="Arial" w:cs="Arial"/>
          <w:sz w:val="22"/>
          <w:szCs w:val="22"/>
        </w:rPr>
      </w:pPr>
      <w:r w:rsidRPr="008A4C49">
        <w:rPr>
          <w:rFonts w:ascii="Arial" w:hAnsi="Arial" w:cs="Arial"/>
          <w:noProof/>
          <w:sz w:val="22"/>
          <w:szCs w:val="22"/>
        </w:rPr>
        <w:drawing>
          <wp:anchor distT="0" distB="0" distL="114300" distR="114300" simplePos="0" relativeHeight="251659264" behindDoc="0" locked="0" layoutInCell="1" allowOverlap="1" wp14:anchorId="1D06AE64" wp14:editId="245CFC36">
            <wp:simplePos x="0" y="0"/>
            <wp:positionH relativeFrom="column">
              <wp:posOffset>0</wp:posOffset>
            </wp:positionH>
            <wp:positionV relativeFrom="page">
              <wp:posOffset>723900</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65F259" w14:textId="77777777" w:rsidR="00920EDA" w:rsidRPr="008A4C49" w:rsidRDefault="00920EDA" w:rsidP="00920EDA">
      <w:pPr>
        <w:rPr>
          <w:rFonts w:ascii="Arial" w:hAnsi="Arial" w:cs="Arial"/>
          <w:sz w:val="22"/>
          <w:szCs w:val="22"/>
        </w:rPr>
      </w:pPr>
    </w:p>
    <w:p w14:paraId="070F27D0" w14:textId="77777777" w:rsidR="00920EDA" w:rsidRPr="008A4C49" w:rsidRDefault="00920EDA" w:rsidP="00920EDA">
      <w:pPr>
        <w:rPr>
          <w:rFonts w:ascii="Arial" w:hAnsi="Arial" w:cs="Arial"/>
          <w:color w:val="000000" w:themeColor="text1"/>
          <w:sz w:val="22"/>
          <w:szCs w:val="22"/>
        </w:rPr>
      </w:pPr>
      <w:r w:rsidRPr="008A4C49">
        <w:rPr>
          <w:rFonts w:ascii="Arial" w:hAnsi="Arial" w:cs="Arial"/>
          <w:noProof/>
          <w:sz w:val="22"/>
          <w:szCs w:val="22"/>
        </w:rPr>
        <w:t>Media contact: Mary Hightower</w:t>
      </w:r>
      <w:r w:rsidRPr="008A4C49">
        <w:rPr>
          <w:rFonts w:ascii="Arial" w:hAnsi="Arial" w:cs="Arial"/>
          <w:noProof/>
          <w:sz w:val="22"/>
          <w:szCs w:val="22"/>
        </w:rPr>
        <w:tab/>
      </w:r>
      <w:hyperlink r:id="rId6" w:history="1">
        <w:r w:rsidRPr="008A4C49">
          <w:rPr>
            <w:rStyle w:val="Hyperlink"/>
            <w:rFonts w:ascii="Arial" w:hAnsi="Arial" w:cs="Arial"/>
            <w:noProof/>
            <w:sz w:val="22"/>
            <w:szCs w:val="22"/>
          </w:rPr>
          <w:t>mhightower@uada.edu</w:t>
        </w:r>
      </w:hyperlink>
      <w:r w:rsidRPr="008A4C49">
        <w:rPr>
          <w:rFonts w:ascii="Arial" w:hAnsi="Arial" w:cs="Arial"/>
          <w:noProof/>
          <w:sz w:val="22"/>
          <w:szCs w:val="22"/>
        </w:rPr>
        <w:tab/>
      </w:r>
      <w:r w:rsidRPr="008A4C49">
        <w:rPr>
          <w:rFonts w:ascii="Arial" w:hAnsi="Arial" w:cs="Arial"/>
          <w:noProof/>
          <w:sz w:val="22"/>
          <w:szCs w:val="22"/>
        </w:rPr>
        <w:tab/>
        <w:t>501-671-2006</w:t>
      </w:r>
    </w:p>
    <w:p w14:paraId="6B77041E" w14:textId="66C7DC07" w:rsidR="00920EDA" w:rsidRPr="008A4C49" w:rsidRDefault="00920EDA" w:rsidP="00920EDA">
      <w:pPr>
        <w:rPr>
          <w:rFonts w:ascii="Arial" w:hAnsi="Arial" w:cs="Arial"/>
          <w:color w:val="000000" w:themeColor="text1"/>
          <w:sz w:val="22"/>
          <w:szCs w:val="22"/>
        </w:rPr>
      </w:pPr>
      <w:r w:rsidRPr="008A4C49">
        <w:rPr>
          <w:rFonts w:ascii="Arial" w:hAnsi="Arial" w:cs="Arial"/>
          <w:color w:val="000000" w:themeColor="text1"/>
          <w:sz w:val="22"/>
          <w:szCs w:val="22"/>
        </w:rPr>
        <w:t xml:space="preserve">May </w:t>
      </w:r>
      <w:r w:rsidR="007C7D92">
        <w:rPr>
          <w:rFonts w:ascii="Arial" w:hAnsi="Arial" w:cs="Arial"/>
          <w:color w:val="000000" w:themeColor="text1"/>
          <w:sz w:val="22"/>
          <w:szCs w:val="22"/>
        </w:rPr>
        <w:t>2</w:t>
      </w:r>
      <w:r w:rsidR="00151ED4">
        <w:rPr>
          <w:rFonts w:ascii="Arial" w:hAnsi="Arial" w:cs="Arial"/>
          <w:color w:val="000000" w:themeColor="text1"/>
          <w:sz w:val="22"/>
          <w:szCs w:val="22"/>
        </w:rPr>
        <w:t>8</w:t>
      </w:r>
      <w:r w:rsidRPr="008A4C49">
        <w:rPr>
          <w:rFonts w:ascii="Arial" w:hAnsi="Arial" w:cs="Arial"/>
          <w:color w:val="000000" w:themeColor="text1"/>
          <w:sz w:val="22"/>
          <w:szCs w:val="22"/>
        </w:rPr>
        <w:t>, 2021</w:t>
      </w:r>
    </w:p>
    <w:p w14:paraId="4FE5DD85" w14:textId="57035949" w:rsidR="00920EDA" w:rsidRPr="008A4C49" w:rsidRDefault="00920EDA" w:rsidP="00920EDA">
      <w:pPr>
        <w:rPr>
          <w:rFonts w:ascii="Arial" w:hAnsi="Arial" w:cs="Arial"/>
          <w:b/>
          <w:bCs/>
          <w:color w:val="000000" w:themeColor="text1"/>
          <w:sz w:val="22"/>
          <w:szCs w:val="22"/>
          <w:bdr w:val="none" w:sz="0" w:space="0" w:color="auto" w:frame="1"/>
          <w:shd w:val="clear" w:color="auto" w:fill="FFFFFF"/>
        </w:rPr>
      </w:pPr>
    </w:p>
    <w:p w14:paraId="36851C5D" w14:textId="23A52DA5" w:rsidR="00920EDA" w:rsidRPr="008A4C49" w:rsidRDefault="00920EDA" w:rsidP="00920EDA">
      <w:pPr>
        <w:rPr>
          <w:rFonts w:ascii="Arial" w:hAnsi="Arial" w:cs="Arial"/>
          <w:b/>
          <w:bCs/>
          <w:color w:val="000000" w:themeColor="text1"/>
          <w:sz w:val="22"/>
          <w:szCs w:val="22"/>
          <w:bdr w:val="none" w:sz="0" w:space="0" w:color="auto" w:frame="1"/>
          <w:shd w:val="clear" w:color="auto" w:fill="FFFFFF"/>
        </w:rPr>
      </w:pPr>
      <w:r w:rsidRPr="008A4C49">
        <w:rPr>
          <w:rFonts w:ascii="Arial" w:hAnsi="Arial" w:cs="Arial"/>
          <w:b/>
          <w:bCs/>
          <w:color w:val="000000" w:themeColor="text1"/>
          <w:sz w:val="22"/>
          <w:szCs w:val="22"/>
          <w:bdr w:val="none" w:sz="0" w:space="0" w:color="auto" w:frame="1"/>
          <w:shd w:val="clear" w:color="auto" w:fill="FFFFFF"/>
        </w:rPr>
        <w:t>Klingaman takes his keyboard on the road; expands his weekly column</w:t>
      </w:r>
    </w:p>
    <w:p w14:paraId="0DA27D12" w14:textId="2DA4D7A2" w:rsidR="00920EDA" w:rsidRPr="008A4C49" w:rsidRDefault="00920EDA" w:rsidP="00920EDA">
      <w:pPr>
        <w:rPr>
          <w:rFonts w:ascii="Arial" w:hAnsi="Arial" w:cs="Arial"/>
          <w:b/>
          <w:bCs/>
          <w:color w:val="000000" w:themeColor="text1"/>
          <w:sz w:val="22"/>
          <w:szCs w:val="22"/>
          <w:bdr w:val="none" w:sz="0" w:space="0" w:color="auto" w:frame="1"/>
          <w:shd w:val="clear" w:color="auto" w:fill="FFFFFF"/>
        </w:rPr>
      </w:pPr>
    </w:p>
    <w:p w14:paraId="718E6847" w14:textId="77777777" w:rsidR="00920EDA" w:rsidRPr="008A4C49" w:rsidRDefault="00920EDA" w:rsidP="00920EDA">
      <w:pPr>
        <w:rPr>
          <w:rFonts w:ascii="Arial" w:hAnsi="Arial" w:cs="Arial"/>
          <w:color w:val="000000" w:themeColor="text1"/>
          <w:sz w:val="22"/>
          <w:szCs w:val="22"/>
          <w:bdr w:val="none" w:sz="0" w:space="0" w:color="auto" w:frame="1"/>
          <w:shd w:val="clear" w:color="auto" w:fill="FFFFFF"/>
        </w:rPr>
      </w:pPr>
      <w:r w:rsidRPr="008A4C49">
        <w:rPr>
          <w:rFonts w:ascii="Arial" w:hAnsi="Arial" w:cs="Arial"/>
          <w:color w:val="000000" w:themeColor="text1"/>
          <w:sz w:val="22"/>
          <w:szCs w:val="22"/>
          <w:bdr w:val="none" w:sz="0" w:space="0" w:color="auto" w:frame="1"/>
          <w:shd w:val="clear" w:color="auto" w:fill="FFFFFF"/>
        </w:rPr>
        <w:t>By Mary Hightower</w:t>
      </w:r>
    </w:p>
    <w:p w14:paraId="7F436194" w14:textId="77777777" w:rsidR="00920EDA" w:rsidRPr="008A4C49" w:rsidRDefault="00920EDA" w:rsidP="00920EDA">
      <w:pPr>
        <w:rPr>
          <w:rFonts w:ascii="Arial" w:hAnsi="Arial" w:cs="Arial"/>
          <w:color w:val="000000" w:themeColor="text1"/>
          <w:sz w:val="22"/>
          <w:szCs w:val="22"/>
          <w:bdr w:val="none" w:sz="0" w:space="0" w:color="auto" w:frame="1"/>
          <w:shd w:val="clear" w:color="auto" w:fill="FFFFFF"/>
        </w:rPr>
      </w:pPr>
      <w:r w:rsidRPr="008A4C49">
        <w:rPr>
          <w:rFonts w:ascii="Arial" w:hAnsi="Arial" w:cs="Arial"/>
          <w:color w:val="000000" w:themeColor="text1"/>
          <w:sz w:val="22"/>
          <w:szCs w:val="22"/>
          <w:bdr w:val="none" w:sz="0" w:space="0" w:color="auto" w:frame="1"/>
          <w:shd w:val="clear" w:color="auto" w:fill="FFFFFF"/>
        </w:rPr>
        <w:t>U of A System Division of Agriculture</w:t>
      </w:r>
    </w:p>
    <w:p w14:paraId="27F12F41" w14:textId="6FECAC65" w:rsidR="00920EDA" w:rsidRPr="008A4C49" w:rsidRDefault="00920EDA" w:rsidP="00920EDA">
      <w:pPr>
        <w:rPr>
          <w:rFonts w:ascii="Arial" w:hAnsi="Arial" w:cs="Arial"/>
          <w:b/>
          <w:bCs/>
          <w:color w:val="000000" w:themeColor="text1"/>
          <w:sz w:val="22"/>
          <w:szCs w:val="22"/>
          <w:bdr w:val="none" w:sz="0" w:space="0" w:color="auto" w:frame="1"/>
          <w:shd w:val="clear" w:color="auto" w:fill="FFFFFF"/>
        </w:rPr>
      </w:pPr>
    </w:p>
    <w:p w14:paraId="659E99F2" w14:textId="499975CA" w:rsidR="00920EDA" w:rsidRPr="008A4C49" w:rsidRDefault="00920EDA" w:rsidP="00920EDA">
      <w:pPr>
        <w:rPr>
          <w:rFonts w:ascii="Arial" w:hAnsi="Arial" w:cs="Arial"/>
          <w:b/>
          <w:bCs/>
          <w:color w:val="000000" w:themeColor="text1"/>
          <w:sz w:val="22"/>
          <w:szCs w:val="22"/>
          <w:bdr w:val="none" w:sz="0" w:space="0" w:color="auto" w:frame="1"/>
          <w:shd w:val="clear" w:color="auto" w:fill="FFFFFF"/>
        </w:rPr>
      </w:pPr>
      <w:r w:rsidRPr="008A4C49">
        <w:rPr>
          <w:rFonts w:ascii="Arial" w:hAnsi="Arial" w:cs="Arial"/>
          <w:b/>
          <w:bCs/>
          <w:color w:val="000000" w:themeColor="text1"/>
          <w:sz w:val="22"/>
          <w:szCs w:val="22"/>
          <w:bdr w:val="none" w:sz="0" w:space="0" w:color="auto" w:frame="1"/>
          <w:shd w:val="clear" w:color="auto" w:fill="FFFFFF"/>
        </w:rPr>
        <w:t>Fast facts</w:t>
      </w:r>
    </w:p>
    <w:p w14:paraId="1F48AB63" w14:textId="4A84080C" w:rsidR="00920EDA" w:rsidRPr="008B781E" w:rsidRDefault="008B781E" w:rsidP="008B781E">
      <w:pPr>
        <w:pStyle w:val="ListParagraph"/>
        <w:numPr>
          <w:ilvl w:val="0"/>
          <w:numId w:val="1"/>
        </w:numPr>
        <w:rPr>
          <w:rFonts w:ascii="Arial" w:hAnsi="Arial" w:cs="Arial"/>
          <w:color w:val="000000" w:themeColor="text1"/>
          <w:sz w:val="22"/>
          <w:szCs w:val="22"/>
          <w:bdr w:val="none" w:sz="0" w:space="0" w:color="auto" w:frame="1"/>
          <w:shd w:val="clear" w:color="auto" w:fill="FFFFFF"/>
        </w:rPr>
      </w:pPr>
      <w:r w:rsidRPr="008B781E">
        <w:rPr>
          <w:rFonts w:ascii="Arial" w:hAnsi="Arial" w:cs="Arial"/>
          <w:color w:val="000000" w:themeColor="text1"/>
          <w:sz w:val="22"/>
          <w:szCs w:val="22"/>
          <w:bdr w:val="none" w:sz="0" w:space="0" w:color="auto" w:frame="1"/>
          <w:shd w:val="clear" w:color="auto" w:fill="FFFFFF"/>
        </w:rPr>
        <w:t xml:space="preserve">Find </w:t>
      </w:r>
      <w:hyperlink r:id="rId7" w:history="1">
        <w:r w:rsidRPr="009401D7">
          <w:rPr>
            <w:rStyle w:val="Hyperlink"/>
            <w:rFonts w:ascii="Arial" w:hAnsi="Arial" w:cs="Arial"/>
            <w:sz w:val="22"/>
            <w:szCs w:val="22"/>
            <w:bdr w:val="none" w:sz="0" w:space="0" w:color="auto" w:frame="1"/>
            <w:shd w:val="clear" w:color="auto" w:fill="FFFFFF"/>
          </w:rPr>
          <w:t>Klingaman’s blog articles</w:t>
        </w:r>
        <w:r w:rsidR="00D57CDB" w:rsidRPr="009401D7">
          <w:rPr>
            <w:rStyle w:val="Hyperlink"/>
            <w:rFonts w:ascii="Arial" w:hAnsi="Arial" w:cs="Arial"/>
            <w:sz w:val="22"/>
            <w:szCs w:val="22"/>
            <w:bdr w:val="none" w:sz="0" w:space="0" w:color="auto" w:frame="1"/>
            <w:shd w:val="clear" w:color="auto" w:fill="FFFFFF"/>
          </w:rPr>
          <w:t xml:space="preserve"> here</w:t>
        </w:r>
      </w:hyperlink>
      <w:r w:rsidR="00D57CDB">
        <w:rPr>
          <w:rFonts w:ascii="Arial" w:hAnsi="Arial" w:cs="Arial"/>
          <w:color w:val="000000" w:themeColor="text1"/>
          <w:sz w:val="22"/>
          <w:szCs w:val="22"/>
          <w:bdr w:val="none" w:sz="0" w:space="0" w:color="auto" w:frame="1"/>
          <w:shd w:val="clear" w:color="auto" w:fill="FFFFFF"/>
        </w:rPr>
        <w:t xml:space="preserve">: </w:t>
      </w:r>
      <w:hyperlink r:id="rId8" w:history="1">
        <w:r w:rsidR="009401D7" w:rsidRPr="005D7B63">
          <w:rPr>
            <w:rStyle w:val="Hyperlink"/>
            <w:rFonts w:ascii="Arial" w:hAnsi="Arial" w:cs="Arial"/>
            <w:sz w:val="22"/>
            <w:szCs w:val="22"/>
            <w:bdr w:val="none" w:sz="0" w:space="0" w:color="auto" w:frame="1"/>
            <w:shd w:val="clear" w:color="auto" w:fill="FFFFFF"/>
          </w:rPr>
          <w:t>http://bit.ly/KlingamanMusings</w:t>
        </w:r>
      </w:hyperlink>
      <w:r w:rsidR="009401D7">
        <w:rPr>
          <w:rFonts w:ascii="Arial" w:hAnsi="Arial" w:cs="Arial"/>
          <w:color w:val="000000" w:themeColor="text1"/>
          <w:sz w:val="22"/>
          <w:szCs w:val="22"/>
          <w:bdr w:val="none" w:sz="0" w:space="0" w:color="auto" w:frame="1"/>
          <w:shd w:val="clear" w:color="auto" w:fill="FFFFFF"/>
        </w:rPr>
        <w:t xml:space="preserve"> </w:t>
      </w:r>
    </w:p>
    <w:p w14:paraId="707B9897" w14:textId="149F3C79" w:rsidR="008B781E" w:rsidRPr="008B781E" w:rsidRDefault="008B781E" w:rsidP="008B781E">
      <w:pPr>
        <w:pStyle w:val="ListParagraph"/>
        <w:numPr>
          <w:ilvl w:val="0"/>
          <w:numId w:val="1"/>
        </w:numPr>
        <w:rPr>
          <w:rFonts w:ascii="Arial" w:hAnsi="Arial" w:cs="Arial"/>
          <w:color w:val="000000" w:themeColor="text1"/>
          <w:sz w:val="22"/>
          <w:szCs w:val="22"/>
          <w:bdr w:val="none" w:sz="0" w:space="0" w:color="auto" w:frame="1"/>
          <w:shd w:val="clear" w:color="auto" w:fill="FFFFFF"/>
        </w:rPr>
      </w:pPr>
      <w:r w:rsidRPr="008B781E">
        <w:rPr>
          <w:rFonts w:ascii="Arial" w:hAnsi="Arial" w:cs="Arial"/>
          <w:color w:val="000000" w:themeColor="text1"/>
          <w:sz w:val="22"/>
          <w:szCs w:val="22"/>
          <w:bdr w:val="none" w:sz="0" w:space="0" w:color="auto" w:frame="1"/>
          <w:shd w:val="clear" w:color="auto" w:fill="FFFFFF"/>
        </w:rPr>
        <w:t>Kling</w:t>
      </w:r>
      <w:r>
        <w:rPr>
          <w:rFonts w:ascii="Arial" w:hAnsi="Arial" w:cs="Arial"/>
          <w:color w:val="000000" w:themeColor="text1"/>
          <w:sz w:val="22"/>
          <w:szCs w:val="22"/>
          <w:bdr w:val="none" w:sz="0" w:space="0" w:color="auto" w:frame="1"/>
          <w:shd w:val="clear" w:color="auto" w:fill="FFFFFF"/>
        </w:rPr>
        <w:t>a</w:t>
      </w:r>
      <w:r w:rsidRPr="008B781E">
        <w:rPr>
          <w:rFonts w:ascii="Arial" w:hAnsi="Arial" w:cs="Arial"/>
          <w:color w:val="000000" w:themeColor="text1"/>
          <w:sz w:val="22"/>
          <w:szCs w:val="22"/>
          <w:bdr w:val="none" w:sz="0" w:space="0" w:color="auto" w:frame="1"/>
          <w:shd w:val="clear" w:color="auto" w:fill="FFFFFF"/>
        </w:rPr>
        <w:t>man’s plant of the week columns began in 1997</w:t>
      </w:r>
    </w:p>
    <w:p w14:paraId="47B46DFF" w14:textId="6BF121D9" w:rsidR="00920EDA" w:rsidRPr="008B781E" w:rsidRDefault="008B781E" w:rsidP="00920EDA">
      <w:pPr>
        <w:pStyle w:val="ListParagraph"/>
        <w:numPr>
          <w:ilvl w:val="0"/>
          <w:numId w:val="1"/>
        </w:numPr>
        <w:rPr>
          <w:rFonts w:ascii="Arial" w:hAnsi="Arial" w:cs="Arial"/>
          <w:color w:val="000000" w:themeColor="text1"/>
          <w:sz w:val="22"/>
          <w:szCs w:val="22"/>
          <w:bdr w:val="none" w:sz="0" w:space="0" w:color="auto" w:frame="1"/>
          <w:shd w:val="clear" w:color="auto" w:fill="FFFFFF"/>
        </w:rPr>
      </w:pPr>
      <w:r w:rsidRPr="008B781E">
        <w:rPr>
          <w:rFonts w:ascii="Arial" w:hAnsi="Arial" w:cs="Arial"/>
          <w:color w:val="000000" w:themeColor="text1"/>
          <w:sz w:val="22"/>
          <w:szCs w:val="22"/>
          <w:bdr w:val="none" w:sz="0" w:space="0" w:color="auto" w:frame="1"/>
          <w:shd w:val="clear" w:color="auto" w:fill="FFFFFF"/>
        </w:rPr>
        <w:t>Retired extension horticulture specialist has written more 1,000 columns</w:t>
      </w:r>
    </w:p>
    <w:p w14:paraId="290C5DA6" w14:textId="77777777" w:rsidR="00920EDA" w:rsidRPr="008A4C49" w:rsidRDefault="00920EDA" w:rsidP="00920EDA">
      <w:pPr>
        <w:rPr>
          <w:rFonts w:ascii="Arial" w:hAnsi="Arial" w:cs="Arial"/>
          <w:color w:val="000000" w:themeColor="text1"/>
          <w:sz w:val="22"/>
          <w:szCs w:val="22"/>
          <w:bdr w:val="none" w:sz="0" w:space="0" w:color="auto" w:frame="1"/>
          <w:shd w:val="clear" w:color="auto" w:fill="FFFFFF"/>
        </w:rPr>
      </w:pPr>
    </w:p>
    <w:p w14:paraId="7F7DD066" w14:textId="401B80BD" w:rsidR="00B17CBE" w:rsidRDefault="00920EDA">
      <w:pPr>
        <w:rPr>
          <w:rFonts w:ascii="Arial" w:hAnsi="Arial" w:cs="Arial"/>
          <w:color w:val="000000" w:themeColor="text1"/>
          <w:sz w:val="22"/>
          <w:szCs w:val="22"/>
        </w:rPr>
      </w:pPr>
      <w:r w:rsidRPr="008A4C49">
        <w:rPr>
          <w:rFonts w:ascii="Arial" w:hAnsi="Arial" w:cs="Arial"/>
          <w:color w:val="000000" w:themeColor="text1"/>
          <w:sz w:val="22"/>
          <w:szCs w:val="22"/>
        </w:rPr>
        <w:t>(</w:t>
      </w:r>
      <w:r w:rsidR="0044548C">
        <w:rPr>
          <w:rFonts w:ascii="Arial" w:hAnsi="Arial" w:cs="Arial"/>
          <w:color w:val="000000" w:themeColor="text1"/>
          <w:sz w:val="22"/>
          <w:szCs w:val="22"/>
        </w:rPr>
        <w:t xml:space="preserve">325 </w:t>
      </w:r>
      <w:r w:rsidRPr="008A4C49">
        <w:rPr>
          <w:rFonts w:ascii="Arial" w:hAnsi="Arial" w:cs="Arial"/>
          <w:color w:val="000000" w:themeColor="text1"/>
          <w:sz w:val="22"/>
          <w:szCs w:val="22"/>
        </w:rPr>
        <w:t>words)</w:t>
      </w:r>
    </w:p>
    <w:p w14:paraId="7A26B5A3" w14:textId="64D83C23" w:rsidR="00F25254" w:rsidRPr="008A4C49" w:rsidRDefault="00F25254">
      <w:pPr>
        <w:rPr>
          <w:rFonts w:ascii="Arial" w:hAnsi="Arial" w:cs="Arial"/>
          <w:color w:val="000000" w:themeColor="text1"/>
          <w:sz w:val="22"/>
          <w:szCs w:val="22"/>
        </w:rPr>
      </w:pPr>
      <w:r>
        <w:rPr>
          <w:rFonts w:ascii="Arial" w:hAnsi="Arial" w:cs="Arial"/>
          <w:color w:val="000000" w:themeColor="text1"/>
          <w:sz w:val="22"/>
          <w:szCs w:val="22"/>
        </w:rPr>
        <w:t xml:space="preserve">(Newsrooms — with art </w:t>
      </w:r>
      <w:hyperlink r:id="rId9" w:history="1">
        <w:r w:rsidRPr="005D7B63">
          <w:rPr>
            <w:rStyle w:val="Hyperlink"/>
            <w:rFonts w:ascii="Arial" w:hAnsi="Arial" w:cs="Arial"/>
            <w:sz w:val="22"/>
            <w:szCs w:val="22"/>
          </w:rPr>
          <w:t>https://flic.kr/p/2m226Aa</w:t>
        </w:r>
      </w:hyperlink>
      <w:r>
        <w:rPr>
          <w:rFonts w:ascii="Arial" w:hAnsi="Arial" w:cs="Arial"/>
          <w:color w:val="000000" w:themeColor="text1"/>
          <w:sz w:val="22"/>
          <w:szCs w:val="22"/>
        </w:rPr>
        <w:t xml:space="preserve"> )</w:t>
      </w:r>
    </w:p>
    <w:p w14:paraId="266B033A" w14:textId="72677F11" w:rsidR="00920EDA" w:rsidRPr="008A4C49" w:rsidRDefault="00920EDA">
      <w:pPr>
        <w:rPr>
          <w:rFonts w:ascii="Arial" w:hAnsi="Arial" w:cs="Arial"/>
          <w:color w:val="000000" w:themeColor="text1"/>
          <w:sz w:val="22"/>
          <w:szCs w:val="22"/>
        </w:rPr>
      </w:pPr>
    </w:p>
    <w:p w14:paraId="2EED0E50" w14:textId="574AE87B" w:rsidR="008A4C49" w:rsidRPr="008A4C49" w:rsidRDefault="00920EDA" w:rsidP="00920EDA">
      <w:pPr>
        <w:shd w:val="clear" w:color="auto" w:fill="FFFFFF"/>
        <w:spacing w:after="240"/>
        <w:rPr>
          <w:rFonts w:ascii="Arial" w:eastAsia="Times New Roman" w:hAnsi="Arial" w:cs="Arial"/>
          <w:color w:val="000000" w:themeColor="text1"/>
          <w:sz w:val="22"/>
          <w:szCs w:val="22"/>
        </w:rPr>
      </w:pPr>
      <w:r w:rsidRPr="008A4C49">
        <w:rPr>
          <w:rFonts w:ascii="Arial" w:eastAsia="Times New Roman" w:hAnsi="Arial" w:cs="Arial"/>
          <w:color w:val="000000" w:themeColor="text1"/>
          <w:sz w:val="22"/>
          <w:szCs w:val="22"/>
        </w:rPr>
        <w:t xml:space="preserve">FAYETTEVILLE, Ark. — Each week, for nearly a quarter of a century, retired extension horticulture specialist Gerald Klingaman has poured his horticultural expertise into his keyboard, writing a column that has become a staple of newspapers statewide, as well as having developed a keen following. </w:t>
      </w:r>
    </w:p>
    <w:p w14:paraId="2C744BF3" w14:textId="77777777" w:rsidR="008B781E" w:rsidRDefault="008A4C49" w:rsidP="00920EDA">
      <w:pPr>
        <w:shd w:val="clear" w:color="auto" w:fill="FFFFFF"/>
        <w:spacing w:after="240"/>
        <w:rPr>
          <w:rFonts w:ascii="Arial" w:eastAsia="Times New Roman" w:hAnsi="Arial" w:cs="Arial"/>
          <w:color w:val="000000" w:themeColor="text1"/>
          <w:sz w:val="22"/>
          <w:szCs w:val="22"/>
        </w:rPr>
      </w:pPr>
      <w:r w:rsidRPr="00920EDA">
        <w:rPr>
          <w:rFonts w:ascii="Arial" w:eastAsia="Times New Roman" w:hAnsi="Arial" w:cs="Arial"/>
          <w:color w:val="000000" w:themeColor="text1"/>
          <w:sz w:val="22"/>
          <w:szCs w:val="22"/>
        </w:rPr>
        <w:t>"What always interested me was the background of the plants and how they got there</w:t>
      </w:r>
      <w:r w:rsidRPr="008A4C49">
        <w:rPr>
          <w:rFonts w:ascii="Arial" w:eastAsia="Times New Roman" w:hAnsi="Arial" w:cs="Arial"/>
          <w:color w:val="000000" w:themeColor="text1"/>
          <w:sz w:val="22"/>
          <w:szCs w:val="22"/>
        </w:rPr>
        <w:t>,</w:t>
      </w:r>
      <w:r w:rsidRPr="00920EDA">
        <w:rPr>
          <w:rFonts w:ascii="Arial" w:eastAsia="Times New Roman" w:hAnsi="Arial" w:cs="Arial"/>
          <w:color w:val="000000" w:themeColor="text1"/>
          <w:sz w:val="22"/>
          <w:szCs w:val="22"/>
        </w:rPr>
        <w:t xml:space="preserve"> and the people involved in bringing them forward," he said.</w:t>
      </w:r>
      <w:r w:rsidRPr="008A4C49">
        <w:rPr>
          <w:rFonts w:ascii="Arial" w:eastAsia="Times New Roman" w:hAnsi="Arial" w:cs="Arial"/>
          <w:color w:val="000000" w:themeColor="text1"/>
          <w:sz w:val="22"/>
          <w:szCs w:val="22"/>
        </w:rPr>
        <w:t xml:space="preserve"> His columns regularly blended history with personal observations and recollections to bring more dimension to the plants he profiled. </w:t>
      </w:r>
    </w:p>
    <w:p w14:paraId="414FA47A" w14:textId="7407009A" w:rsidR="00920EDA" w:rsidRPr="008A4C49" w:rsidRDefault="008B781E" w:rsidP="00920EDA">
      <w:pPr>
        <w:shd w:val="clear" w:color="auto" w:fill="FFFFFF"/>
        <w:spacing w:after="24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One-thousand, sixteen columns later </w:t>
      </w:r>
      <w:r w:rsidR="00920EDA" w:rsidRPr="008A4C49">
        <w:rPr>
          <w:rFonts w:ascii="Arial" w:eastAsia="Times New Roman" w:hAnsi="Arial" w:cs="Arial"/>
          <w:color w:val="000000" w:themeColor="text1"/>
          <w:sz w:val="22"/>
          <w:szCs w:val="22"/>
        </w:rPr>
        <w:t xml:space="preserve">and now retired a second time from his post as operations director for the Botanical Gardens of the Ozarks, Klingaman is expanding his vista and the content of his column as well. </w:t>
      </w:r>
    </w:p>
    <w:p w14:paraId="0C476335" w14:textId="4E95B11B" w:rsidR="008A4C49" w:rsidRDefault="008A4C49" w:rsidP="008A4C49">
      <w:pPr>
        <w:shd w:val="clear" w:color="auto" w:fill="FFFFFF"/>
        <w:spacing w:after="240"/>
        <w:rPr>
          <w:rFonts w:ascii="Arial" w:eastAsia="Times New Roman" w:hAnsi="Arial" w:cs="Arial"/>
          <w:color w:val="000000" w:themeColor="text1"/>
          <w:sz w:val="22"/>
          <w:szCs w:val="22"/>
        </w:rPr>
      </w:pPr>
      <w:r w:rsidRPr="008A4C49">
        <w:rPr>
          <w:rFonts w:ascii="Arial" w:eastAsia="Times New Roman" w:hAnsi="Arial" w:cs="Arial"/>
          <w:color w:val="000000" w:themeColor="text1"/>
          <w:sz w:val="22"/>
          <w:szCs w:val="22"/>
        </w:rPr>
        <w:t>“I’ve been thinking of changing up the plant of the week column a bit for several years,” he said. “I would like to make the columns more ‘nature’ based and expand beyond plants.”</w:t>
      </w:r>
    </w:p>
    <w:p w14:paraId="139A6912" w14:textId="3F1D7A76" w:rsidR="008A4C49" w:rsidRPr="008A4C49" w:rsidRDefault="008A4C49" w:rsidP="008A4C49">
      <w:pPr>
        <w:shd w:val="clear" w:color="auto" w:fill="FFFFFF"/>
        <w:spacing w:after="240"/>
        <w:rPr>
          <w:rFonts w:ascii="Arial" w:eastAsia="Times New Roman" w:hAnsi="Arial" w:cs="Arial"/>
          <w:color w:val="000000" w:themeColor="text1"/>
          <w:sz w:val="22"/>
          <w:szCs w:val="22"/>
        </w:rPr>
      </w:pPr>
      <w:r w:rsidRPr="008A4C49">
        <w:rPr>
          <w:rFonts w:ascii="Arial" w:eastAsia="Times New Roman" w:hAnsi="Arial" w:cs="Arial"/>
          <w:color w:val="000000" w:themeColor="text1"/>
          <w:sz w:val="22"/>
          <w:szCs w:val="22"/>
        </w:rPr>
        <w:t xml:space="preserve">His desire to move beyond a plants-only has surfaced more than a time or two. </w:t>
      </w:r>
    </w:p>
    <w:p w14:paraId="19C429B0" w14:textId="05CB4B48" w:rsidR="008A4C49" w:rsidRDefault="008A4C49" w:rsidP="008A4C49">
      <w:pPr>
        <w:shd w:val="clear" w:color="auto" w:fill="FFFFFF"/>
        <w:spacing w:after="240"/>
        <w:rPr>
          <w:rFonts w:ascii="Arial" w:eastAsia="Times New Roman" w:hAnsi="Arial" w:cs="Arial"/>
          <w:color w:val="000000" w:themeColor="text1"/>
          <w:sz w:val="22"/>
          <w:szCs w:val="22"/>
        </w:rPr>
      </w:pPr>
      <w:r w:rsidRPr="008A4C49">
        <w:rPr>
          <w:rFonts w:ascii="Arial" w:eastAsia="Times New Roman" w:hAnsi="Arial" w:cs="Arial"/>
          <w:color w:val="000000" w:themeColor="text1"/>
          <w:sz w:val="22"/>
          <w:szCs w:val="22"/>
        </w:rPr>
        <w:t xml:space="preserve">“I will admit to having stretched the plant designation on a number of occasion” such as his </w:t>
      </w:r>
      <w:hyperlink r:id="rId10" w:history="1">
        <w:r w:rsidRPr="008A4C49">
          <w:rPr>
            <w:rStyle w:val="Hyperlink"/>
            <w:rFonts w:ascii="Arial" w:eastAsia="Times New Roman" w:hAnsi="Arial" w:cs="Arial"/>
            <w:sz w:val="22"/>
            <w:szCs w:val="22"/>
          </w:rPr>
          <w:t>March 13 column</w:t>
        </w:r>
      </w:hyperlink>
      <w:r w:rsidRPr="008A4C49">
        <w:rPr>
          <w:rFonts w:ascii="Arial" w:eastAsia="Times New Roman" w:hAnsi="Arial" w:cs="Arial"/>
          <w:color w:val="000000" w:themeColor="text1"/>
          <w:sz w:val="22"/>
          <w:szCs w:val="22"/>
        </w:rPr>
        <w:t xml:space="preserve"> on plastics.</w:t>
      </w:r>
    </w:p>
    <w:p w14:paraId="46355AF6" w14:textId="43EC4E28" w:rsidR="008A4C49" w:rsidRPr="008A4C49" w:rsidRDefault="008A4C49" w:rsidP="008A4C49">
      <w:pPr>
        <w:shd w:val="clear" w:color="auto" w:fill="FFFFFF"/>
        <w:spacing w:after="240"/>
        <w:rPr>
          <w:rFonts w:ascii="Arial" w:eastAsia="Times New Roman" w:hAnsi="Arial" w:cs="Arial"/>
          <w:color w:val="000000" w:themeColor="text1"/>
          <w:sz w:val="22"/>
          <w:szCs w:val="22"/>
        </w:rPr>
      </w:pPr>
      <w:r w:rsidRPr="008A4C49">
        <w:rPr>
          <w:rFonts w:ascii="Arial" w:eastAsia="Times New Roman" w:hAnsi="Arial" w:cs="Arial"/>
          <w:color w:val="000000" w:themeColor="text1"/>
          <w:sz w:val="22"/>
          <w:szCs w:val="22"/>
        </w:rPr>
        <w:t>Kling</w:t>
      </w:r>
      <w:r w:rsidR="008B781E">
        <w:rPr>
          <w:rFonts w:ascii="Arial" w:eastAsia="Times New Roman" w:hAnsi="Arial" w:cs="Arial"/>
          <w:color w:val="000000" w:themeColor="text1"/>
          <w:sz w:val="22"/>
          <w:szCs w:val="22"/>
        </w:rPr>
        <w:t>a</w:t>
      </w:r>
      <w:r w:rsidRPr="008A4C49">
        <w:rPr>
          <w:rFonts w:ascii="Arial" w:eastAsia="Times New Roman" w:hAnsi="Arial" w:cs="Arial"/>
          <w:color w:val="000000" w:themeColor="text1"/>
          <w:sz w:val="22"/>
          <w:szCs w:val="22"/>
        </w:rPr>
        <w:t xml:space="preserve">man’s desire to expand his subject matter has grown out of a bit of wanderlust. </w:t>
      </w:r>
    </w:p>
    <w:p w14:paraId="6C35D4D1" w14:textId="5BAE32BF" w:rsidR="008A4C49" w:rsidRPr="008A4C49" w:rsidRDefault="008A4C49" w:rsidP="008A4C49">
      <w:pPr>
        <w:shd w:val="clear" w:color="auto" w:fill="FFFFFF"/>
        <w:spacing w:after="240"/>
        <w:rPr>
          <w:rFonts w:ascii="Arial" w:eastAsia="Times New Roman" w:hAnsi="Arial" w:cs="Arial"/>
          <w:color w:val="000000" w:themeColor="text1"/>
          <w:sz w:val="22"/>
          <w:szCs w:val="22"/>
        </w:rPr>
      </w:pPr>
      <w:r w:rsidRPr="008A4C49">
        <w:rPr>
          <w:rFonts w:ascii="Arial" w:eastAsia="Times New Roman" w:hAnsi="Arial" w:cs="Arial"/>
          <w:color w:val="000000" w:themeColor="text1"/>
          <w:sz w:val="22"/>
          <w:szCs w:val="22"/>
        </w:rPr>
        <w:t>“I purchased a conversion van and plan on making a number of extended trips with my dog Whinny,” he said. “Unlike Steinbeck in his 1962 </w:t>
      </w:r>
      <w:r w:rsidR="008B781E">
        <w:rPr>
          <w:rFonts w:ascii="Arial" w:eastAsia="Times New Roman" w:hAnsi="Arial" w:cs="Arial"/>
          <w:color w:val="000000" w:themeColor="text1"/>
          <w:sz w:val="22"/>
          <w:szCs w:val="22"/>
        </w:rPr>
        <w:t>‘</w:t>
      </w:r>
      <w:r w:rsidRPr="008A4C49">
        <w:rPr>
          <w:rFonts w:ascii="Arial" w:eastAsia="Times New Roman" w:hAnsi="Arial" w:cs="Arial"/>
          <w:color w:val="000000" w:themeColor="text1"/>
          <w:sz w:val="22"/>
          <w:szCs w:val="22"/>
        </w:rPr>
        <w:t>Travels with Charlie,</w:t>
      </w:r>
      <w:r w:rsidR="008B781E">
        <w:rPr>
          <w:rFonts w:ascii="Arial" w:eastAsia="Times New Roman" w:hAnsi="Arial" w:cs="Arial"/>
          <w:color w:val="000000" w:themeColor="text1"/>
          <w:sz w:val="22"/>
          <w:szCs w:val="22"/>
        </w:rPr>
        <w:t>’</w:t>
      </w:r>
      <w:r w:rsidRPr="008A4C49">
        <w:rPr>
          <w:rFonts w:ascii="Arial" w:eastAsia="Times New Roman" w:hAnsi="Arial" w:cs="Arial"/>
          <w:color w:val="000000" w:themeColor="text1"/>
          <w:sz w:val="22"/>
          <w:szCs w:val="22"/>
        </w:rPr>
        <w:t xml:space="preserve"> I don’t plan a giant months’ long ride around the country, but instead will do a series of out and back trips to places that interest me.  </w:t>
      </w:r>
    </w:p>
    <w:p w14:paraId="783B26A7" w14:textId="3C4EEFB6" w:rsidR="008A4C49" w:rsidRDefault="008A4C49" w:rsidP="008A4C49">
      <w:pPr>
        <w:shd w:val="clear" w:color="auto" w:fill="FFFFFF"/>
        <w:spacing w:after="240"/>
        <w:rPr>
          <w:rFonts w:ascii="Arial" w:eastAsia="Times New Roman" w:hAnsi="Arial" w:cs="Arial"/>
          <w:color w:val="000000" w:themeColor="text1"/>
          <w:sz w:val="22"/>
          <w:szCs w:val="22"/>
        </w:rPr>
      </w:pPr>
      <w:r w:rsidRPr="008A4C49">
        <w:rPr>
          <w:rFonts w:ascii="Arial" w:eastAsia="Times New Roman" w:hAnsi="Arial" w:cs="Arial"/>
          <w:color w:val="000000" w:themeColor="text1"/>
          <w:sz w:val="22"/>
          <w:szCs w:val="22"/>
        </w:rPr>
        <w:t>“Many things interest me,” Klingaman. “I expect plants will dominate but there will be smatterings of history, geology, birds and with maybe some art thrown in for good measure. My first excursion in the new van is to the Platt</w:t>
      </w:r>
      <w:r w:rsidR="008B781E">
        <w:rPr>
          <w:rFonts w:ascii="Arial" w:eastAsia="Times New Roman" w:hAnsi="Arial" w:cs="Arial"/>
          <w:color w:val="000000" w:themeColor="text1"/>
          <w:sz w:val="22"/>
          <w:szCs w:val="22"/>
        </w:rPr>
        <w:t>e</w:t>
      </w:r>
      <w:r w:rsidRPr="008A4C49">
        <w:rPr>
          <w:rFonts w:ascii="Arial" w:eastAsia="Times New Roman" w:hAnsi="Arial" w:cs="Arial"/>
          <w:color w:val="000000" w:themeColor="text1"/>
          <w:sz w:val="22"/>
          <w:szCs w:val="22"/>
        </w:rPr>
        <w:t xml:space="preserve"> River of central Nebraska to see the spring migration of the Sand Hills cranes.”</w:t>
      </w:r>
    </w:p>
    <w:p w14:paraId="673C68C0" w14:textId="77777777" w:rsidR="00331C1A" w:rsidRDefault="00331C1A" w:rsidP="00331C1A">
      <w:pPr>
        <w:shd w:val="clear" w:color="auto" w:fill="FFFFFF"/>
        <w:spacing w:after="24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lastRenderedPageBreak/>
        <w:t xml:space="preserve">He won’t be forgetting about Arkansas, and still plans to cover topics in the Natural State. </w:t>
      </w:r>
    </w:p>
    <w:p w14:paraId="3B4EF92D" w14:textId="77777777" w:rsidR="00331C1A" w:rsidRDefault="00331C1A" w:rsidP="008A4C49">
      <w:pPr>
        <w:shd w:val="clear" w:color="auto" w:fill="FFFFFF"/>
        <w:spacing w:after="240"/>
        <w:rPr>
          <w:rFonts w:ascii="Arial" w:eastAsia="Times New Roman" w:hAnsi="Arial" w:cs="Arial"/>
          <w:color w:val="000000" w:themeColor="text1"/>
          <w:sz w:val="22"/>
          <w:szCs w:val="22"/>
        </w:rPr>
      </w:pPr>
    </w:p>
    <w:p w14:paraId="066F9260" w14:textId="51C5DC23" w:rsidR="008B781E" w:rsidRDefault="008B781E" w:rsidP="008A4C49">
      <w:pPr>
        <w:shd w:val="clear" w:color="auto" w:fill="FFFFFF"/>
        <w:spacing w:after="24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Readers can find </w:t>
      </w:r>
      <w:hyperlink r:id="rId11" w:history="1">
        <w:r w:rsidRPr="009401D7">
          <w:rPr>
            <w:rStyle w:val="Hyperlink"/>
            <w:rFonts w:ascii="Arial" w:eastAsia="Times New Roman" w:hAnsi="Arial" w:cs="Arial"/>
            <w:sz w:val="22"/>
            <w:szCs w:val="22"/>
          </w:rPr>
          <w:t>Klingaman’s new blog-formatted columns</w:t>
        </w:r>
      </w:hyperlink>
      <w:r>
        <w:rPr>
          <w:rFonts w:ascii="Arial" w:eastAsia="Times New Roman" w:hAnsi="Arial" w:cs="Arial"/>
          <w:color w:val="000000" w:themeColor="text1"/>
          <w:sz w:val="22"/>
          <w:szCs w:val="22"/>
        </w:rPr>
        <w:t xml:space="preserve"> here: </w:t>
      </w:r>
      <w:r w:rsidR="009401D7" w:rsidRPr="009401D7">
        <w:rPr>
          <w:rFonts w:ascii="Arial" w:eastAsia="Times New Roman" w:hAnsi="Arial" w:cs="Arial"/>
          <w:color w:val="000000" w:themeColor="text1"/>
          <w:sz w:val="22"/>
          <w:szCs w:val="22"/>
        </w:rPr>
        <w:t>http://bit.ly/KlingamanMusings</w:t>
      </w:r>
      <w:r w:rsidR="009401D7">
        <w:rPr>
          <w:rFonts w:ascii="Arial" w:eastAsia="Times New Roman" w:hAnsi="Arial" w:cs="Arial"/>
          <w:color w:val="000000" w:themeColor="text1"/>
          <w:sz w:val="22"/>
          <w:szCs w:val="22"/>
        </w:rPr>
        <w:t>.</w:t>
      </w:r>
    </w:p>
    <w:p w14:paraId="52D2974A" w14:textId="3290CB49" w:rsidR="008B781E" w:rsidRPr="008A4C49" w:rsidRDefault="008B781E" w:rsidP="008A4C49">
      <w:pPr>
        <w:shd w:val="clear" w:color="auto" w:fill="FFFFFF"/>
        <w:spacing w:after="24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Find all Klingaman’s plant of the week columns here: </w:t>
      </w:r>
      <w:hyperlink r:id="rId12" w:history="1">
        <w:r w:rsidRPr="00B006A0">
          <w:rPr>
            <w:rStyle w:val="Hyperlink"/>
            <w:rFonts w:ascii="Arial" w:eastAsia="Times New Roman" w:hAnsi="Arial" w:cs="Arial"/>
            <w:sz w:val="22"/>
            <w:szCs w:val="22"/>
          </w:rPr>
          <w:t>https://www.uaex.uada.edu/yard-garden/resource-library/plant-week/</w:t>
        </w:r>
      </w:hyperlink>
      <w:r>
        <w:rPr>
          <w:rFonts w:ascii="Arial" w:eastAsia="Times New Roman" w:hAnsi="Arial" w:cs="Arial"/>
          <w:color w:val="000000" w:themeColor="text1"/>
          <w:sz w:val="22"/>
          <w:szCs w:val="22"/>
        </w:rPr>
        <w:t xml:space="preserve">. </w:t>
      </w:r>
    </w:p>
    <w:p w14:paraId="715039C2" w14:textId="77777777" w:rsidR="0044548C" w:rsidRPr="003217C8" w:rsidRDefault="0044548C" w:rsidP="0044548C">
      <w:pPr>
        <w:rPr>
          <w:rFonts w:ascii="Arial" w:hAnsi="Arial" w:cs="Arial"/>
          <w:sz w:val="22"/>
          <w:szCs w:val="22"/>
        </w:rPr>
      </w:pPr>
      <w:r w:rsidRPr="003217C8">
        <w:rPr>
          <w:rFonts w:ascii="Arial" w:hAnsi="Arial" w:cs="Arial"/>
          <w:sz w:val="22"/>
          <w:szCs w:val="22"/>
        </w:rPr>
        <w:t>To learn about extension programs in Arkansas, contact your local Cooperative Extension Service agent or visit </w:t>
      </w:r>
      <w:hyperlink r:id="rId13" w:history="1">
        <w:r w:rsidRPr="003217C8">
          <w:rPr>
            <w:rStyle w:val="Hyperlink"/>
            <w:rFonts w:ascii="Arial" w:hAnsi="Arial" w:cs="Arial"/>
            <w:sz w:val="22"/>
            <w:szCs w:val="22"/>
          </w:rPr>
          <w:t>www.uaex.uada.edu</w:t>
        </w:r>
      </w:hyperlink>
      <w:r w:rsidRPr="003217C8">
        <w:rPr>
          <w:rFonts w:ascii="Arial" w:hAnsi="Arial" w:cs="Arial"/>
          <w:sz w:val="22"/>
          <w:szCs w:val="22"/>
        </w:rPr>
        <w:t xml:space="preserve">. To learn more about Division of Agriculture research, visit the Arkansas Agricultural Experiment Station website: </w:t>
      </w:r>
      <w:hyperlink r:id="rId14" w:history="1">
        <w:r w:rsidRPr="00B006A0">
          <w:rPr>
            <w:rStyle w:val="Hyperlink"/>
            <w:rFonts w:ascii="Arial" w:hAnsi="Arial" w:cs="Arial"/>
            <w:sz w:val="22"/>
            <w:szCs w:val="22"/>
          </w:rPr>
          <w:t>https://aaes.uark.edu</w:t>
        </w:r>
      </w:hyperlink>
      <w:r w:rsidRPr="003217C8">
        <w:rPr>
          <w:rFonts w:ascii="Arial" w:hAnsi="Arial" w:cs="Arial"/>
          <w:sz w:val="22"/>
          <w:szCs w:val="22"/>
        </w:rPr>
        <w:t>.</w:t>
      </w:r>
      <w:r>
        <w:rPr>
          <w:rFonts w:ascii="Arial" w:hAnsi="Arial" w:cs="Arial"/>
          <w:sz w:val="22"/>
          <w:szCs w:val="22"/>
        </w:rPr>
        <w:t xml:space="preserve"> To learn more about the Division of Agriculture, visit </w:t>
      </w:r>
      <w:hyperlink r:id="rId15" w:history="1">
        <w:r w:rsidRPr="00B006A0">
          <w:rPr>
            <w:rStyle w:val="Hyperlink"/>
            <w:rFonts w:ascii="Arial" w:hAnsi="Arial" w:cs="Arial"/>
            <w:sz w:val="22"/>
            <w:szCs w:val="22"/>
          </w:rPr>
          <w:t>https://uada.edu/</w:t>
        </w:r>
      </w:hyperlink>
      <w:r>
        <w:rPr>
          <w:rFonts w:ascii="Arial" w:hAnsi="Arial" w:cs="Arial"/>
          <w:sz w:val="22"/>
          <w:szCs w:val="22"/>
        </w:rPr>
        <w:t xml:space="preserve">. </w:t>
      </w:r>
      <w:r w:rsidRPr="003217C8">
        <w:rPr>
          <w:rFonts w:ascii="Arial" w:hAnsi="Arial" w:cs="Arial"/>
          <w:sz w:val="22"/>
          <w:szCs w:val="22"/>
        </w:rPr>
        <w:t xml:space="preserve"> </w:t>
      </w:r>
    </w:p>
    <w:p w14:paraId="2DC4CA3A" w14:textId="77777777" w:rsidR="0044548C" w:rsidRDefault="0044548C" w:rsidP="0044548C">
      <w:pPr>
        <w:rPr>
          <w:rFonts w:ascii="Arial" w:hAnsi="Arial" w:cs="Arial"/>
          <w:sz w:val="22"/>
          <w:szCs w:val="22"/>
        </w:rPr>
      </w:pPr>
    </w:p>
    <w:p w14:paraId="718EEB8F" w14:textId="12EFBAA6" w:rsidR="0044548C" w:rsidRDefault="0044548C" w:rsidP="0044548C">
      <w:pPr>
        <w:rPr>
          <w:rFonts w:ascii="Arial" w:hAnsi="Arial" w:cs="Arial"/>
          <w:sz w:val="22"/>
          <w:szCs w:val="22"/>
        </w:rPr>
      </w:pPr>
      <w:r w:rsidRPr="00EE61B5">
        <w:rPr>
          <w:rFonts w:ascii="Arial" w:hAnsi="Arial" w:cs="Arial"/>
          <w:sz w:val="22"/>
          <w:szCs w:val="22"/>
        </w:rPr>
        <w:t xml:space="preserve">Follow us on Twitter at @AgInArk, @uaex_edu or @ArkAgResearch. </w:t>
      </w:r>
    </w:p>
    <w:p w14:paraId="11D822C9" w14:textId="77777777" w:rsidR="0044548C" w:rsidRPr="00EE61B5" w:rsidRDefault="0044548C" w:rsidP="0044548C">
      <w:pPr>
        <w:rPr>
          <w:rFonts w:ascii="Arial" w:hAnsi="Arial" w:cs="Arial"/>
          <w:color w:val="000000"/>
          <w:sz w:val="22"/>
          <w:szCs w:val="22"/>
        </w:rPr>
      </w:pPr>
    </w:p>
    <w:p w14:paraId="659F9E9D" w14:textId="77777777" w:rsidR="00920EDA" w:rsidRPr="008A4C49" w:rsidRDefault="00920EDA" w:rsidP="00920EDA">
      <w:pPr>
        <w:pStyle w:val="xmsonormal"/>
        <w:shd w:val="clear" w:color="auto" w:fill="FFFFFF"/>
        <w:spacing w:before="0" w:beforeAutospacing="0" w:after="0" w:afterAutospacing="0"/>
        <w:rPr>
          <w:rFonts w:ascii="Arial" w:hAnsi="Arial" w:cs="Arial"/>
          <w:color w:val="000000" w:themeColor="text1"/>
          <w:sz w:val="22"/>
          <w:szCs w:val="22"/>
        </w:rPr>
      </w:pPr>
      <w:r w:rsidRPr="008A4C49">
        <w:rPr>
          <w:rFonts w:ascii="Arial" w:hAnsi="Arial" w:cs="Arial"/>
          <w:b/>
          <w:bCs/>
          <w:color w:val="000000" w:themeColor="text1"/>
          <w:sz w:val="22"/>
          <w:szCs w:val="22"/>
        </w:rPr>
        <w:t>About the Division of Agriculture</w:t>
      </w:r>
    </w:p>
    <w:p w14:paraId="3794E359" w14:textId="77777777" w:rsidR="00920EDA" w:rsidRPr="008A4C49" w:rsidRDefault="00920EDA" w:rsidP="00920EDA">
      <w:pPr>
        <w:pStyle w:val="xmsonormal"/>
        <w:shd w:val="clear" w:color="auto" w:fill="FFFFFF"/>
        <w:spacing w:before="0" w:beforeAutospacing="0" w:after="0" w:afterAutospacing="0"/>
        <w:rPr>
          <w:rFonts w:ascii="Arial" w:hAnsi="Arial" w:cs="Arial"/>
          <w:color w:val="000000" w:themeColor="text1"/>
          <w:sz w:val="22"/>
          <w:szCs w:val="22"/>
        </w:rPr>
      </w:pPr>
      <w:r w:rsidRPr="008A4C49">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 </w:t>
      </w:r>
    </w:p>
    <w:p w14:paraId="65E29FE7" w14:textId="77777777" w:rsidR="00920EDA" w:rsidRPr="008A4C49" w:rsidRDefault="00920EDA" w:rsidP="00920EDA">
      <w:pPr>
        <w:pStyle w:val="xmsonormal"/>
        <w:shd w:val="clear" w:color="auto" w:fill="FFFFFF"/>
        <w:spacing w:before="0" w:beforeAutospacing="0" w:after="0" w:afterAutospacing="0"/>
        <w:rPr>
          <w:rFonts w:ascii="Arial" w:hAnsi="Arial" w:cs="Arial"/>
          <w:color w:val="000000" w:themeColor="text1"/>
          <w:sz w:val="22"/>
          <w:szCs w:val="22"/>
        </w:rPr>
      </w:pPr>
      <w:r w:rsidRPr="008A4C49">
        <w:rPr>
          <w:rFonts w:ascii="Arial" w:hAnsi="Arial" w:cs="Arial"/>
          <w:color w:val="000000" w:themeColor="text1"/>
          <w:sz w:val="22"/>
          <w:szCs w:val="22"/>
        </w:rPr>
        <w:t> </w:t>
      </w:r>
    </w:p>
    <w:p w14:paraId="421D4133" w14:textId="77777777" w:rsidR="00920EDA" w:rsidRPr="008A4C49" w:rsidRDefault="00920EDA" w:rsidP="00920EDA">
      <w:pPr>
        <w:pStyle w:val="xmsonormal"/>
        <w:shd w:val="clear" w:color="auto" w:fill="FFFFFF"/>
        <w:spacing w:before="0" w:beforeAutospacing="0" w:after="0" w:afterAutospacing="0"/>
        <w:rPr>
          <w:rFonts w:ascii="Arial" w:hAnsi="Arial" w:cs="Arial"/>
          <w:color w:val="000000" w:themeColor="text1"/>
          <w:sz w:val="22"/>
          <w:szCs w:val="22"/>
        </w:rPr>
      </w:pPr>
      <w:r w:rsidRPr="008A4C49">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  </w:t>
      </w:r>
    </w:p>
    <w:p w14:paraId="775B2B06" w14:textId="77777777" w:rsidR="00920EDA" w:rsidRPr="008A4C49" w:rsidRDefault="00920EDA" w:rsidP="00920EDA">
      <w:pPr>
        <w:rPr>
          <w:rFonts w:ascii="Arial" w:hAnsi="Arial" w:cs="Arial"/>
          <w:color w:val="000000" w:themeColor="text1"/>
          <w:sz w:val="22"/>
          <w:szCs w:val="22"/>
        </w:rPr>
      </w:pPr>
    </w:p>
    <w:p w14:paraId="7F8E7BCA" w14:textId="77777777" w:rsidR="00920EDA" w:rsidRPr="008A4C49" w:rsidRDefault="00920EDA" w:rsidP="00920EDA">
      <w:pPr>
        <w:widowControl w:val="0"/>
        <w:autoSpaceDE w:val="0"/>
        <w:autoSpaceDN w:val="0"/>
        <w:adjustRightInd w:val="0"/>
        <w:rPr>
          <w:rFonts w:ascii="Arial" w:hAnsi="Arial" w:cs="Arial"/>
          <w:color w:val="000000" w:themeColor="text1"/>
          <w:sz w:val="22"/>
          <w:szCs w:val="22"/>
        </w:rPr>
      </w:pPr>
      <w:r w:rsidRPr="008A4C49">
        <w:rPr>
          <w:rFonts w:ascii="Arial" w:hAnsi="Arial" w:cs="Arial"/>
          <w:color w:val="000000" w:themeColor="text1"/>
          <w:sz w:val="22"/>
          <w:szCs w:val="22"/>
        </w:rPr>
        <w:t xml:space="preserve">The University of Arkansas System Division of Agriculture offers all its Extension and Research programs to all eligible persons without regard to race, color, sex, gender identity, sexual orientation, national origin, religion, age, disability, marital or veteran status, genetic information, or any other legally protected status, and is an Affirmative Action/Equal Opportunity Employer. </w:t>
      </w:r>
    </w:p>
    <w:p w14:paraId="690F7EE2" w14:textId="6234046D" w:rsidR="00920EDA" w:rsidRDefault="00920EDA" w:rsidP="004227B7">
      <w:pPr>
        <w:shd w:val="clear" w:color="auto" w:fill="FFFFFF"/>
        <w:spacing w:after="240"/>
        <w:jc w:val="center"/>
        <w:rPr>
          <w:rFonts w:ascii="Arial" w:eastAsia="Times New Roman" w:hAnsi="Arial" w:cs="Arial"/>
          <w:color w:val="4B4538"/>
          <w:sz w:val="22"/>
          <w:szCs w:val="22"/>
        </w:rPr>
      </w:pPr>
    </w:p>
    <w:p w14:paraId="009AA949" w14:textId="79E92FAA" w:rsidR="004227B7" w:rsidRPr="00920EDA" w:rsidRDefault="004227B7" w:rsidP="004227B7">
      <w:pPr>
        <w:shd w:val="clear" w:color="auto" w:fill="FFFFFF"/>
        <w:spacing w:after="240"/>
        <w:jc w:val="center"/>
        <w:rPr>
          <w:rFonts w:ascii="Arial" w:eastAsia="Times New Roman" w:hAnsi="Arial" w:cs="Arial"/>
          <w:color w:val="4B4538"/>
          <w:sz w:val="22"/>
          <w:szCs w:val="22"/>
        </w:rPr>
      </w:pPr>
      <w:r>
        <w:rPr>
          <w:rFonts w:ascii="Arial" w:eastAsia="Times New Roman" w:hAnsi="Arial" w:cs="Arial"/>
          <w:color w:val="4B4538"/>
          <w:sz w:val="22"/>
          <w:szCs w:val="22"/>
        </w:rPr>
        <w:t># # #</w:t>
      </w:r>
    </w:p>
    <w:p w14:paraId="59CDDADA" w14:textId="77777777" w:rsidR="00920EDA" w:rsidRPr="00920EDA" w:rsidRDefault="00920EDA" w:rsidP="00920EDA">
      <w:pPr>
        <w:rPr>
          <w:rFonts w:ascii="Arial" w:eastAsia="Times New Roman" w:hAnsi="Arial" w:cs="Arial"/>
          <w:sz w:val="22"/>
          <w:szCs w:val="22"/>
        </w:rPr>
      </w:pPr>
    </w:p>
    <w:p w14:paraId="07829575" w14:textId="77777777" w:rsidR="00920EDA" w:rsidRPr="008A4C49" w:rsidRDefault="00920EDA">
      <w:pPr>
        <w:rPr>
          <w:rFonts w:ascii="Arial" w:hAnsi="Arial" w:cs="Arial"/>
          <w:sz w:val="22"/>
          <w:szCs w:val="22"/>
        </w:rPr>
      </w:pPr>
    </w:p>
    <w:sectPr w:rsidR="00920EDA" w:rsidRPr="008A4C49" w:rsidSect="005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E0A02"/>
    <w:multiLevelType w:val="hybridMultilevel"/>
    <w:tmpl w:val="5ED0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DA"/>
    <w:rsid w:val="000D1838"/>
    <w:rsid w:val="00151ED4"/>
    <w:rsid w:val="00331C1A"/>
    <w:rsid w:val="004227B7"/>
    <w:rsid w:val="0044548C"/>
    <w:rsid w:val="005B0776"/>
    <w:rsid w:val="007C7D92"/>
    <w:rsid w:val="008A4C49"/>
    <w:rsid w:val="008B781E"/>
    <w:rsid w:val="00920EDA"/>
    <w:rsid w:val="009401D7"/>
    <w:rsid w:val="00B17CBE"/>
    <w:rsid w:val="00D57CDB"/>
    <w:rsid w:val="00F16625"/>
    <w:rsid w:val="00F25254"/>
    <w:rsid w:val="00FE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232AB"/>
  <w15:chartTrackingRefBased/>
  <w15:docId w15:val="{3AB3BBC3-624F-E145-B26F-D561CC4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EDA"/>
    <w:pPr>
      <w:spacing w:before="100" w:beforeAutospacing="1" w:after="100" w:afterAutospacing="1"/>
    </w:pPr>
    <w:rPr>
      <w:rFonts w:ascii="Times New Roman" w:eastAsia="Times New Roman" w:hAnsi="Times New Roman" w:cs="Times New Roman"/>
    </w:rPr>
  </w:style>
  <w:style w:type="character" w:customStyle="1" w:styleId="smaller">
    <w:name w:val="smaller"/>
    <w:basedOn w:val="DefaultParagraphFont"/>
    <w:rsid w:val="00920EDA"/>
  </w:style>
  <w:style w:type="character" w:styleId="Hyperlink">
    <w:name w:val="Hyperlink"/>
    <w:basedOn w:val="DefaultParagraphFont"/>
    <w:uiPriority w:val="99"/>
    <w:unhideWhenUsed/>
    <w:rsid w:val="00920EDA"/>
    <w:rPr>
      <w:color w:val="0563C1" w:themeColor="hyperlink"/>
      <w:u w:val="single"/>
    </w:rPr>
  </w:style>
  <w:style w:type="paragraph" w:customStyle="1" w:styleId="xmsonormal">
    <w:name w:val="x_msonormal"/>
    <w:basedOn w:val="Normal"/>
    <w:rsid w:val="00920EDA"/>
    <w:pPr>
      <w:spacing w:before="100" w:beforeAutospacing="1" w:after="100" w:afterAutospacing="1"/>
    </w:pPr>
    <w:rPr>
      <w:rFonts w:ascii="Times New Roman" w:eastAsiaTheme="minorEastAsia" w:hAnsi="Times New Roman" w:cs="Times New Roman"/>
    </w:rPr>
  </w:style>
  <w:style w:type="character" w:styleId="UnresolvedMention">
    <w:name w:val="Unresolved Mention"/>
    <w:basedOn w:val="DefaultParagraphFont"/>
    <w:uiPriority w:val="99"/>
    <w:semiHidden/>
    <w:unhideWhenUsed/>
    <w:rsid w:val="008A4C49"/>
    <w:rPr>
      <w:color w:val="605E5C"/>
      <w:shd w:val="clear" w:color="auto" w:fill="E1DFDD"/>
    </w:rPr>
  </w:style>
  <w:style w:type="paragraph" w:styleId="ListParagraph">
    <w:name w:val="List Paragraph"/>
    <w:basedOn w:val="Normal"/>
    <w:uiPriority w:val="34"/>
    <w:qFormat/>
    <w:rsid w:val="008B7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368735">
      <w:bodyDiv w:val="1"/>
      <w:marLeft w:val="0"/>
      <w:marRight w:val="0"/>
      <w:marTop w:val="0"/>
      <w:marBottom w:val="0"/>
      <w:divBdr>
        <w:top w:val="none" w:sz="0" w:space="0" w:color="auto"/>
        <w:left w:val="none" w:sz="0" w:space="0" w:color="auto"/>
        <w:bottom w:val="none" w:sz="0" w:space="0" w:color="auto"/>
        <w:right w:val="none" w:sz="0" w:space="0" w:color="auto"/>
      </w:divBdr>
    </w:div>
    <w:div w:id="1100108122">
      <w:bodyDiv w:val="1"/>
      <w:marLeft w:val="0"/>
      <w:marRight w:val="0"/>
      <w:marTop w:val="0"/>
      <w:marBottom w:val="0"/>
      <w:divBdr>
        <w:top w:val="none" w:sz="0" w:space="0" w:color="auto"/>
        <w:left w:val="none" w:sz="0" w:space="0" w:color="auto"/>
        <w:bottom w:val="none" w:sz="0" w:space="0" w:color="auto"/>
        <w:right w:val="none" w:sz="0" w:space="0" w:color="auto"/>
      </w:divBdr>
    </w:div>
    <w:div w:id="2009743955">
      <w:bodyDiv w:val="1"/>
      <w:marLeft w:val="0"/>
      <w:marRight w:val="0"/>
      <w:marTop w:val="0"/>
      <w:marBottom w:val="0"/>
      <w:divBdr>
        <w:top w:val="none" w:sz="0" w:space="0" w:color="auto"/>
        <w:left w:val="none" w:sz="0" w:space="0" w:color="auto"/>
        <w:bottom w:val="none" w:sz="0" w:space="0" w:color="auto"/>
        <w:right w:val="none" w:sz="0" w:space="0" w:color="auto"/>
      </w:divBdr>
    </w:div>
    <w:div w:id="205018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KlingamanMusings" TargetMode="External"/><Relationship Id="rId13" Type="http://schemas.openxmlformats.org/officeDocument/2006/relationships/hyperlink" Target="http://www.uaex.uada.edu/" TargetMode="External"/><Relationship Id="rId3" Type="http://schemas.openxmlformats.org/officeDocument/2006/relationships/settings" Target="settings.xml"/><Relationship Id="rId7" Type="http://schemas.openxmlformats.org/officeDocument/2006/relationships/hyperlink" Target="http://bit.ly/KlingamanMusings" TargetMode="External"/><Relationship Id="rId12" Type="http://schemas.openxmlformats.org/officeDocument/2006/relationships/hyperlink" Target="https://www.uaex.uada.edu/yard-garden/resource-library/plant-wee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hightower@uada.edu" TargetMode="External"/><Relationship Id="rId11" Type="http://schemas.openxmlformats.org/officeDocument/2006/relationships/hyperlink" Target="http://bit.ly/KlingamanMusings" TargetMode="External"/><Relationship Id="rId5" Type="http://schemas.openxmlformats.org/officeDocument/2006/relationships/image" Target="media/image1.emf"/><Relationship Id="rId15" Type="http://schemas.openxmlformats.org/officeDocument/2006/relationships/hyperlink" Target="https://uada.edu/" TargetMode="External"/><Relationship Id="rId10" Type="http://schemas.openxmlformats.org/officeDocument/2006/relationships/hyperlink" Target="https://www.uaex.uada.edu/yard-garden/resource-library/plant-week/plastic-in-the-garden-03-12-2021.aspx" TargetMode="External"/><Relationship Id="rId4" Type="http://schemas.openxmlformats.org/officeDocument/2006/relationships/webSettings" Target="webSettings.xml"/><Relationship Id="rId9" Type="http://schemas.openxmlformats.org/officeDocument/2006/relationships/hyperlink" Target="https://flic.kr/p/2m226Aa" TargetMode="External"/><Relationship Id="rId14" Type="http://schemas.openxmlformats.org/officeDocument/2006/relationships/hyperlink" Target="https://aaes.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Hightower</dc:creator>
  <cp:keywords/>
  <dc:description/>
  <cp:lastModifiedBy>Mary F Hightower</cp:lastModifiedBy>
  <cp:revision>11</cp:revision>
  <dcterms:created xsi:type="dcterms:W3CDTF">2021-05-13T17:13:00Z</dcterms:created>
  <dcterms:modified xsi:type="dcterms:W3CDTF">2021-05-27T20:07:00Z</dcterms:modified>
</cp:coreProperties>
</file>