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F624" w14:textId="77777777" w:rsidR="00541A04" w:rsidRPr="009E47DE" w:rsidRDefault="00541A04" w:rsidP="00E42585">
      <w:pPr>
        <w:rPr>
          <w:rFonts w:ascii="Arial" w:hAnsi="Arial" w:cs="Arial"/>
          <w:sz w:val="22"/>
          <w:szCs w:val="22"/>
        </w:rPr>
      </w:pPr>
    </w:p>
    <w:p w14:paraId="159677C1" w14:textId="77777777" w:rsidR="004D484C" w:rsidRPr="009E47DE" w:rsidRDefault="00A44C7F" w:rsidP="00E42585">
      <w:pPr>
        <w:tabs>
          <w:tab w:val="left" w:pos="3240"/>
          <w:tab w:val="left" w:pos="5580"/>
          <w:tab w:val="left" w:pos="7560"/>
        </w:tabs>
        <w:rPr>
          <w:rStyle w:val="Hyperlink"/>
          <w:rFonts w:ascii="Arial" w:hAnsi="Arial" w:cs="Arial"/>
          <w:color w:val="auto"/>
          <w:sz w:val="22"/>
          <w:szCs w:val="22"/>
        </w:rPr>
      </w:pPr>
      <w:r w:rsidRPr="009E47DE">
        <w:rPr>
          <w:rFonts w:ascii="Arial" w:hAnsi="Arial" w:cs="Arial"/>
          <w:sz w:val="22"/>
          <w:szCs w:val="22"/>
        </w:rPr>
        <w:t>Media Contact</w:t>
      </w:r>
      <w:r w:rsidR="004D484C" w:rsidRPr="009E47DE">
        <w:rPr>
          <w:rFonts w:ascii="Arial" w:hAnsi="Arial" w:cs="Arial"/>
          <w:sz w:val="22"/>
          <w:szCs w:val="22"/>
        </w:rPr>
        <w:t>: John Lovett</w:t>
      </w:r>
      <w:r w:rsidRPr="009E47DE">
        <w:rPr>
          <w:rFonts w:ascii="Arial" w:hAnsi="Arial" w:cs="Arial"/>
          <w:sz w:val="22"/>
          <w:szCs w:val="22"/>
        </w:rPr>
        <w:tab/>
      </w:r>
      <w:hyperlink r:id="rId8">
        <w:r w:rsidR="004D484C" w:rsidRPr="009E47DE">
          <w:rPr>
            <w:rStyle w:val="Hyperlink"/>
            <w:rFonts w:ascii="Arial" w:hAnsi="Arial" w:cs="Arial"/>
            <w:color w:val="auto"/>
            <w:sz w:val="22"/>
            <w:szCs w:val="22"/>
          </w:rPr>
          <w:t>jlovett</w:t>
        </w:r>
        <w:r w:rsidRPr="009E47DE">
          <w:rPr>
            <w:rStyle w:val="Hyperlink"/>
            <w:rFonts w:ascii="Arial" w:hAnsi="Arial" w:cs="Arial"/>
            <w:color w:val="auto"/>
            <w:sz w:val="22"/>
            <w:szCs w:val="22"/>
          </w:rPr>
          <w:t>@u</w:t>
        </w:r>
        <w:r w:rsidR="0B29BA19" w:rsidRPr="009E47DE">
          <w:rPr>
            <w:rStyle w:val="Hyperlink"/>
            <w:rFonts w:ascii="Arial" w:hAnsi="Arial" w:cs="Arial"/>
            <w:color w:val="auto"/>
            <w:sz w:val="22"/>
            <w:szCs w:val="22"/>
          </w:rPr>
          <w:t>ada</w:t>
        </w:r>
        <w:r w:rsidRPr="009E47DE">
          <w:rPr>
            <w:rStyle w:val="Hyperlink"/>
            <w:rFonts w:ascii="Arial" w:hAnsi="Arial" w:cs="Arial"/>
            <w:color w:val="auto"/>
            <w:sz w:val="22"/>
            <w:szCs w:val="22"/>
          </w:rPr>
          <w:t>.edu</w:t>
        </w:r>
      </w:hyperlink>
      <w:r w:rsidRPr="009E47DE">
        <w:rPr>
          <w:rFonts w:ascii="Arial" w:hAnsi="Arial" w:cs="Arial"/>
          <w:sz w:val="22"/>
          <w:szCs w:val="22"/>
        </w:rPr>
        <w:tab/>
        <w:t>479-</w:t>
      </w:r>
      <w:r w:rsidR="004D484C" w:rsidRPr="009E47DE">
        <w:rPr>
          <w:rFonts w:ascii="Arial" w:hAnsi="Arial" w:cs="Arial"/>
          <w:sz w:val="22"/>
          <w:szCs w:val="22"/>
        </w:rPr>
        <w:t>502-9712</w:t>
      </w:r>
      <w:r w:rsidRPr="009E47DE">
        <w:rPr>
          <w:rFonts w:ascii="Arial" w:hAnsi="Arial" w:cs="Arial"/>
          <w:sz w:val="22"/>
          <w:szCs w:val="22"/>
        </w:rPr>
        <w:tab/>
      </w:r>
      <w:hyperlink r:id="rId9">
        <w:r w:rsidR="004D484C" w:rsidRPr="009E47DE">
          <w:rPr>
            <w:rStyle w:val="Hyperlink"/>
            <w:rFonts w:ascii="Arial" w:hAnsi="Arial" w:cs="Arial"/>
            <w:color w:val="auto"/>
            <w:sz w:val="22"/>
            <w:szCs w:val="22"/>
          </w:rPr>
          <w:t>@ArkAgResearch</w:t>
        </w:r>
      </w:hyperlink>
    </w:p>
    <w:p w14:paraId="487CF530" w14:textId="77777777" w:rsidR="31252349" w:rsidRPr="009E47DE" w:rsidRDefault="31252349" w:rsidP="31252349">
      <w:pPr>
        <w:tabs>
          <w:tab w:val="left" w:pos="3240"/>
          <w:tab w:val="left" w:pos="5580"/>
          <w:tab w:val="left" w:pos="7560"/>
        </w:tabs>
        <w:rPr>
          <w:rFonts w:ascii="Arial" w:hAnsi="Arial" w:cs="Arial"/>
          <w:sz w:val="22"/>
          <w:szCs w:val="22"/>
        </w:rPr>
      </w:pPr>
    </w:p>
    <w:p w14:paraId="7CD7169D" w14:textId="4907E00F" w:rsidR="3968ADEF" w:rsidRPr="009E47DE" w:rsidRDefault="00DB7328" w:rsidP="31252349">
      <w:pPr>
        <w:tabs>
          <w:tab w:val="left" w:pos="3240"/>
          <w:tab w:val="left" w:pos="5580"/>
          <w:tab w:val="left" w:pos="7560"/>
        </w:tabs>
        <w:spacing w:line="259" w:lineRule="auto"/>
        <w:rPr>
          <w:rFonts w:ascii="Arial" w:hAnsi="Arial" w:cs="Arial"/>
          <w:sz w:val="22"/>
          <w:szCs w:val="22"/>
        </w:rPr>
      </w:pPr>
      <w:r>
        <w:rPr>
          <w:rFonts w:ascii="Arial" w:hAnsi="Arial" w:cs="Arial"/>
          <w:sz w:val="22"/>
          <w:szCs w:val="22"/>
        </w:rPr>
        <w:t>April 2</w:t>
      </w:r>
      <w:r w:rsidR="006B0CA7">
        <w:rPr>
          <w:rFonts w:ascii="Arial" w:hAnsi="Arial" w:cs="Arial"/>
          <w:sz w:val="22"/>
          <w:szCs w:val="22"/>
        </w:rPr>
        <w:t>6</w:t>
      </w:r>
      <w:r>
        <w:rPr>
          <w:rFonts w:ascii="Arial" w:hAnsi="Arial" w:cs="Arial"/>
          <w:sz w:val="22"/>
          <w:szCs w:val="22"/>
        </w:rPr>
        <w:t>, 2022</w:t>
      </w:r>
    </w:p>
    <w:p w14:paraId="6020F45B" w14:textId="77777777" w:rsidR="007B04D8" w:rsidRDefault="007B04D8" w:rsidP="002B2DE4">
      <w:pPr>
        <w:pStyle w:val="Heading1"/>
        <w:rPr>
          <w:b/>
          <w:bCs/>
        </w:rPr>
      </w:pPr>
    </w:p>
    <w:p w14:paraId="1CABB089" w14:textId="4557A6B7" w:rsidR="002B2DE4" w:rsidRPr="009E47DE" w:rsidRDefault="00182A54" w:rsidP="002B2DE4">
      <w:pPr>
        <w:pStyle w:val="Heading1"/>
        <w:rPr>
          <w:b/>
          <w:bCs/>
        </w:rPr>
      </w:pPr>
      <w:r>
        <w:rPr>
          <w:b/>
          <w:bCs/>
        </w:rPr>
        <w:t xml:space="preserve">Arkansas food </w:t>
      </w:r>
      <w:r w:rsidR="007B04D8">
        <w:rPr>
          <w:b/>
          <w:bCs/>
        </w:rPr>
        <w:t>scientist</w:t>
      </w:r>
      <w:r w:rsidR="00DB7328">
        <w:rPr>
          <w:b/>
          <w:bCs/>
        </w:rPr>
        <w:t xml:space="preserve"> lands </w:t>
      </w:r>
      <w:r w:rsidR="00695ABA">
        <w:rPr>
          <w:b/>
          <w:bCs/>
        </w:rPr>
        <w:t>USDA-</w:t>
      </w:r>
      <w:r w:rsidR="00DB7328">
        <w:rPr>
          <w:b/>
          <w:bCs/>
        </w:rPr>
        <w:t xml:space="preserve">NIFA grant to </w:t>
      </w:r>
      <w:r w:rsidR="00D14C83">
        <w:rPr>
          <w:b/>
          <w:bCs/>
        </w:rPr>
        <w:t>investigate</w:t>
      </w:r>
      <w:r w:rsidR="007B04D8">
        <w:rPr>
          <w:b/>
          <w:bCs/>
        </w:rPr>
        <w:t xml:space="preserve"> low-moisture food processing safety</w:t>
      </w:r>
    </w:p>
    <w:p w14:paraId="01A02CF9" w14:textId="77777777" w:rsidR="002B2DE4" w:rsidRPr="009E47DE" w:rsidRDefault="002B2DE4" w:rsidP="002B2DE4">
      <w:pPr>
        <w:rPr>
          <w:rFonts w:ascii="Arial" w:hAnsi="Arial" w:cs="Arial"/>
          <w:b/>
          <w:sz w:val="22"/>
          <w:szCs w:val="22"/>
        </w:rPr>
      </w:pPr>
    </w:p>
    <w:p w14:paraId="78E9FE95" w14:textId="77777777" w:rsidR="002B2DE4" w:rsidRPr="009E47DE" w:rsidRDefault="002B2DE4" w:rsidP="002B2DE4">
      <w:pPr>
        <w:rPr>
          <w:rFonts w:ascii="Arial" w:hAnsi="Arial" w:cs="Arial"/>
          <w:bCs/>
          <w:sz w:val="22"/>
          <w:szCs w:val="22"/>
        </w:rPr>
      </w:pPr>
      <w:r w:rsidRPr="009E47DE">
        <w:rPr>
          <w:rFonts w:ascii="Arial" w:hAnsi="Arial" w:cs="Arial"/>
          <w:bCs/>
          <w:sz w:val="22"/>
          <w:szCs w:val="22"/>
        </w:rPr>
        <w:t>By John Lovett</w:t>
      </w:r>
    </w:p>
    <w:p w14:paraId="43D887D3" w14:textId="77777777" w:rsidR="002B2DE4" w:rsidRPr="009E47DE" w:rsidRDefault="002B2DE4" w:rsidP="002B2DE4">
      <w:pPr>
        <w:rPr>
          <w:rFonts w:ascii="Arial" w:hAnsi="Arial" w:cs="Arial"/>
          <w:sz w:val="22"/>
          <w:szCs w:val="22"/>
        </w:rPr>
      </w:pPr>
      <w:r w:rsidRPr="009E47DE">
        <w:rPr>
          <w:rFonts w:ascii="Arial" w:hAnsi="Arial" w:cs="Arial"/>
          <w:sz w:val="22"/>
          <w:szCs w:val="22"/>
        </w:rPr>
        <w:t>U of A System Division of Agriculture</w:t>
      </w:r>
    </w:p>
    <w:p w14:paraId="64DF8C08" w14:textId="77777777" w:rsidR="002B2DE4" w:rsidRPr="009E47DE" w:rsidRDefault="002B2DE4" w:rsidP="002B2DE4">
      <w:pPr>
        <w:rPr>
          <w:rFonts w:ascii="Arial" w:hAnsi="Arial" w:cs="Arial"/>
          <w:b/>
          <w:sz w:val="22"/>
          <w:szCs w:val="22"/>
        </w:rPr>
      </w:pPr>
    </w:p>
    <w:p w14:paraId="6F0BFBB3" w14:textId="77777777" w:rsidR="002B2DE4" w:rsidRPr="009E47DE" w:rsidRDefault="002B2DE4" w:rsidP="002B2DE4">
      <w:pPr>
        <w:pStyle w:val="Heading2"/>
      </w:pPr>
      <w:r w:rsidRPr="009E47DE">
        <w:t>Fast facts</w:t>
      </w:r>
    </w:p>
    <w:p w14:paraId="1EC163AC" w14:textId="663582E3" w:rsidR="00752E27" w:rsidRDefault="000E1E01" w:rsidP="003B3B16">
      <w:pPr>
        <w:pStyle w:val="ListParagraph"/>
        <w:numPr>
          <w:ilvl w:val="0"/>
          <w:numId w:val="12"/>
        </w:numPr>
        <w:rPr>
          <w:rFonts w:ascii="Arial" w:hAnsi="Arial" w:cs="Arial"/>
          <w:sz w:val="22"/>
          <w:szCs w:val="22"/>
        </w:rPr>
      </w:pPr>
      <w:r>
        <w:rPr>
          <w:rFonts w:ascii="Arial" w:hAnsi="Arial" w:cs="Arial"/>
          <w:sz w:val="22"/>
          <w:szCs w:val="22"/>
        </w:rPr>
        <w:t xml:space="preserve">USDA </w:t>
      </w:r>
      <w:r w:rsidR="00752E27">
        <w:rPr>
          <w:rFonts w:ascii="Arial" w:hAnsi="Arial" w:cs="Arial"/>
          <w:sz w:val="22"/>
          <w:szCs w:val="22"/>
        </w:rPr>
        <w:t xml:space="preserve">National Institute of Food and Agriculture grant supports </w:t>
      </w:r>
      <w:r w:rsidR="00A107B4">
        <w:rPr>
          <w:rFonts w:ascii="Arial" w:hAnsi="Arial" w:cs="Arial"/>
          <w:sz w:val="22"/>
          <w:szCs w:val="22"/>
        </w:rPr>
        <w:t xml:space="preserve">new faculty </w:t>
      </w:r>
      <w:r w:rsidR="00752E27">
        <w:rPr>
          <w:rFonts w:ascii="Arial" w:hAnsi="Arial" w:cs="Arial"/>
          <w:sz w:val="22"/>
          <w:szCs w:val="22"/>
        </w:rPr>
        <w:t>research</w:t>
      </w:r>
    </w:p>
    <w:p w14:paraId="36881BEA" w14:textId="4EA3A69A" w:rsidR="00752E27" w:rsidRDefault="00182A54" w:rsidP="00752E27">
      <w:pPr>
        <w:pStyle w:val="ListParagraph"/>
        <w:numPr>
          <w:ilvl w:val="0"/>
          <w:numId w:val="12"/>
        </w:numPr>
        <w:rPr>
          <w:rFonts w:ascii="Arial" w:hAnsi="Arial" w:cs="Arial"/>
          <w:sz w:val="22"/>
          <w:szCs w:val="22"/>
        </w:rPr>
      </w:pPr>
      <w:r>
        <w:rPr>
          <w:rFonts w:ascii="Arial" w:hAnsi="Arial" w:cs="Arial"/>
          <w:sz w:val="22"/>
          <w:szCs w:val="22"/>
        </w:rPr>
        <w:t xml:space="preserve">Low-moisture foods include </w:t>
      </w:r>
      <w:r w:rsidR="00752E27">
        <w:rPr>
          <w:rFonts w:ascii="Arial" w:hAnsi="Arial" w:cs="Arial"/>
          <w:sz w:val="22"/>
          <w:szCs w:val="22"/>
        </w:rPr>
        <w:t xml:space="preserve">baby formula, baking flour, and many </w:t>
      </w:r>
      <w:r w:rsidR="00D14C83">
        <w:rPr>
          <w:rFonts w:ascii="Arial" w:hAnsi="Arial" w:cs="Arial"/>
          <w:sz w:val="22"/>
          <w:szCs w:val="22"/>
        </w:rPr>
        <w:t>ready-to-eat</w:t>
      </w:r>
      <w:r w:rsidR="00A107B4">
        <w:rPr>
          <w:rFonts w:ascii="Arial" w:hAnsi="Arial" w:cs="Arial"/>
          <w:sz w:val="22"/>
          <w:szCs w:val="22"/>
        </w:rPr>
        <w:t xml:space="preserve"> </w:t>
      </w:r>
      <w:r w:rsidR="00752E27">
        <w:rPr>
          <w:rFonts w:ascii="Arial" w:hAnsi="Arial" w:cs="Arial"/>
          <w:sz w:val="22"/>
          <w:szCs w:val="22"/>
        </w:rPr>
        <w:t>snacks</w:t>
      </w:r>
    </w:p>
    <w:p w14:paraId="758B5350" w14:textId="17A8BD8A" w:rsidR="00752E27" w:rsidRDefault="00752E27" w:rsidP="00752E27">
      <w:pPr>
        <w:pStyle w:val="ListParagraph"/>
        <w:numPr>
          <w:ilvl w:val="0"/>
          <w:numId w:val="12"/>
        </w:numPr>
        <w:rPr>
          <w:rFonts w:ascii="Arial" w:hAnsi="Arial" w:cs="Arial"/>
          <w:sz w:val="22"/>
          <w:szCs w:val="22"/>
        </w:rPr>
      </w:pPr>
      <w:r>
        <w:rPr>
          <w:rFonts w:ascii="Arial" w:hAnsi="Arial" w:cs="Arial"/>
          <w:sz w:val="22"/>
          <w:szCs w:val="22"/>
        </w:rPr>
        <w:t xml:space="preserve">CDC and FDA report </w:t>
      </w:r>
      <w:r w:rsidR="00A107B4">
        <w:rPr>
          <w:rFonts w:ascii="Arial" w:hAnsi="Arial" w:cs="Arial"/>
          <w:sz w:val="22"/>
          <w:szCs w:val="22"/>
        </w:rPr>
        <w:t xml:space="preserve">recalls </w:t>
      </w:r>
      <w:r w:rsidR="00E659D5">
        <w:rPr>
          <w:rFonts w:ascii="Arial" w:hAnsi="Arial" w:cs="Arial"/>
          <w:sz w:val="22"/>
          <w:szCs w:val="22"/>
        </w:rPr>
        <w:t>on</w:t>
      </w:r>
      <w:r w:rsidR="00A107B4">
        <w:rPr>
          <w:rFonts w:ascii="Arial" w:hAnsi="Arial" w:cs="Arial"/>
          <w:sz w:val="22"/>
          <w:szCs w:val="22"/>
        </w:rPr>
        <w:t xml:space="preserve"> </w:t>
      </w:r>
      <w:r>
        <w:rPr>
          <w:rFonts w:ascii="Arial" w:hAnsi="Arial" w:cs="Arial"/>
          <w:sz w:val="22"/>
          <w:szCs w:val="22"/>
        </w:rPr>
        <w:t>low-moisture foods</w:t>
      </w:r>
      <w:r w:rsidR="00A107B4">
        <w:rPr>
          <w:rFonts w:ascii="Arial" w:hAnsi="Arial" w:cs="Arial"/>
          <w:sz w:val="22"/>
          <w:szCs w:val="22"/>
        </w:rPr>
        <w:t xml:space="preserve"> due to pathogen contamination</w:t>
      </w:r>
    </w:p>
    <w:p w14:paraId="322B777E" w14:textId="28161B4D" w:rsidR="00752E27" w:rsidRDefault="00752E27" w:rsidP="00752E27">
      <w:pPr>
        <w:rPr>
          <w:rFonts w:ascii="Arial" w:hAnsi="Arial" w:cs="Arial"/>
          <w:sz w:val="22"/>
          <w:szCs w:val="22"/>
        </w:rPr>
      </w:pPr>
    </w:p>
    <w:p w14:paraId="732222B3" w14:textId="77777777" w:rsidR="00752E27" w:rsidRPr="00752E27" w:rsidRDefault="00752E27" w:rsidP="00752E27">
      <w:pPr>
        <w:rPr>
          <w:rFonts w:ascii="Arial" w:hAnsi="Arial" w:cs="Arial"/>
          <w:sz w:val="22"/>
          <w:szCs w:val="22"/>
        </w:rPr>
      </w:pPr>
    </w:p>
    <w:p w14:paraId="5B192280" w14:textId="30F397F3" w:rsidR="002B2DE4" w:rsidRDefault="00DB7328" w:rsidP="002B2DE4">
      <w:pPr>
        <w:rPr>
          <w:rFonts w:ascii="Arial" w:hAnsi="Arial" w:cs="Arial"/>
          <w:sz w:val="22"/>
          <w:szCs w:val="22"/>
        </w:rPr>
      </w:pPr>
      <w:r>
        <w:rPr>
          <w:rFonts w:ascii="Arial" w:hAnsi="Arial" w:cs="Arial"/>
          <w:sz w:val="22"/>
          <w:szCs w:val="22"/>
        </w:rPr>
        <w:t>(</w:t>
      </w:r>
      <w:r w:rsidR="006B0CA7">
        <w:rPr>
          <w:rFonts w:ascii="Arial" w:hAnsi="Arial" w:cs="Arial"/>
          <w:sz w:val="22"/>
          <w:szCs w:val="22"/>
        </w:rPr>
        <w:t>702</w:t>
      </w:r>
      <w:r w:rsidR="002B2DE4" w:rsidRPr="009E47DE">
        <w:rPr>
          <w:rFonts w:ascii="Arial" w:hAnsi="Arial" w:cs="Arial"/>
          <w:sz w:val="22"/>
          <w:szCs w:val="22"/>
        </w:rPr>
        <w:t xml:space="preserve"> words)</w:t>
      </w:r>
    </w:p>
    <w:p w14:paraId="573F13C5" w14:textId="29E63E04" w:rsidR="00752E27" w:rsidRDefault="00752E27" w:rsidP="002B2DE4">
      <w:pPr>
        <w:rPr>
          <w:rFonts w:ascii="Arial" w:hAnsi="Arial" w:cs="Arial"/>
          <w:sz w:val="22"/>
          <w:szCs w:val="22"/>
        </w:rPr>
      </w:pPr>
    </w:p>
    <w:p w14:paraId="35813E14" w14:textId="77777777" w:rsidR="006B0CA7" w:rsidRDefault="00752E27" w:rsidP="006B0CA7">
      <w:r>
        <w:rPr>
          <w:rFonts w:ascii="Arial" w:hAnsi="Arial" w:cs="Arial"/>
          <w:sz w:val="22"/>
          <w:szCs w:val="22"/>
        </w:rPr>
        <w:t>Related PHOTOS:</w:t>
      </w:r>
      <w:r w:rsidR="001E31CA">
        <w:rPr>
          <w:rFonts w:ascii="Arial" w:hAnsi="Arial" w:cs="Arial"/>
          <w:sz w:val="22"/>
          <w:szCs w:val="22"/>
        </w:rPr>
        <w:t xml:space="preserve"> </w:t>
      </w:r>
      <w:hyperlink r:id="rId10" w:tgtFrame="_blank" w:history="1">
        <w:r w:rsidR="006B0CA7">
          <w:rPr>
            <w:rStyle w:val="Hyperlink"/>
            <w:rFonts w:ascii="Arial" w:hAnsi="Arial" w:cs="Arial"/>
            <w:bdr w:val="none" w:sz="0" w:space="0" w:color="auto" w:frame="1"/>
          </w:rPr>
          <w:t>https://flic.kr/s/aHBqjzM6fw</w:t>
        </w:r>
      </w:hyperlink>
    </w:p>
    <w:p w14:paraId="00E5E3F1" w14:textId="3A3755D0" w:rsidR="00752E27" w:rsidRPr="009E47DE" w:rsidRDefault="00752E27" w:rsidP="002B2DE4">
      <w:pPr>
        <w:rPr>
          <w:rFonts w:ascii="Arial" w:hAnsi="Arial" w:cs="Arial"/>
          <w:sz w:val="22"/>
          <w:szCs w:val="22"/>
        </w:rPr>
      </w:pPr>
    </w:p>
    <w:p w14:paraId="7A992BEB" w14:textId="42DABBF5" w:rsidR="005362E8" w:rsidRPr="005362E8" w:rsidRDefault="002B2DE4" w:rsidP="005362E8">
      <w:pPr>
        <w:textAlignment w:val="baseline"/>
        <w:rPr>
          <w:rFonts w:ascii="Arial" w:hAnsi="Arial" w:cs="Arial"/>
          <w:color w:val="000000" w:themeColor="text1"/>
          <w:sz w:val="22"/>
          <w:szCs w:val="22"/>
          <w:bdr w:val="none" w:sz="0" w:space="0" w:color="auto" w:frame="1"/>
          <w:shd w:val="clear" w:color="auto" w:fill="FFFFFF"/>
        </w:rPr>
      </w:pPr>
      <w:r w:rsidRPr="009E47DE">
        <w:rPr>
          <w:rFonts w:ascii="Arial" w:hAnsi="Arial" w:cs="Arial"/>
          <w:sz w:val="22"/>
          <w:szCs w:val="22"/>
        </w:rPr>
        <w:t xml:space="preserve">FAYETTEVILLE, Ark. — </w:t>
      </w:r>
      <w:r w:rsidR="005362E8" w:rsidRPr="005362E8">
        <w:rPr>
          <w:rFonts w:ascii="Arial" w:hAnsi="Arial" w:cs="Arial"/>
          <w:color w:val="000000" w:themeColor="text1"/>
          <w:sz w:val="22"/>
          <w:szCs w:val="22"/>
          <w:bdr w:val="none" w:sz="0" w:space="0" w:color="auto" w:frame="1"/>
          <w:shd w:val="clear" w:color="auto" w:fill="FFFFFF"/>
        </w:rPr>
        <w:t xml:space="preserve">Helping keep dry foods safe for consumption is the goal of an Arkansas Agricultural Experiment Station researcher who was recently awarded a $200,000 grant from the </w:t>
      </w:r>
      <w:r w:rsidR="00695ABA">
        <w:rPr>
          <w:rFonts w:ascii="Arial" w:hAnsi="Arial" w:cs="Arial"/>
          <w:color w:val="000000" w:themeColor="text1"/>
          <w:sz w:val="22"/>
          <w:szCs w:val="22"/>
          <w:bdr w:val="none" w:sz="0" w:space="0" w:color="auto" w:frame="1"/>
          <w:shd w:val="clear" w:color="auto" w:fill="FFFFFF"/>
        </w:rPr>
        <w:t xml:space="preserve">U.S. Department of Agriculture </w:t>
      </w:r>
      <w:r w:rsidR="005362E8" w:rsidRPr="005362E8">
        <w:rPr>
          <w:rFonts w:ascii="Arial" w:hAnsi="Arial" w:cs="Arial"/>
          <w:color w:val="000000" w:themeColor="text1"/>
          <w:sz w:val="22"/>
          <w:szCs w:val="22"/>
          <w:bdr w:val="none" w:sz="0" w:space="0" w:color="auto" w:frame="1"/>
          <w:shd w:val="clear" w:color="auto" w:fill="FFFFFF"/>
        </w:rPr>
        <w:t>National Institute of Food and Agriculture.</w:t>
      </w:r>
    </w:p>
    <w:p w14:paraId="6136D9A5"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104871C6" w14:textId="6D96E23B"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Jennifer Acuff, assistant professor in food safety and microbiology with</w:t>
      </w:r>
      <w:r w:rsidR="004E71BF">
        <w:rPr>
          <w:rFonts w:ascii="Arial" w:hAnsi="Arial" w:cs="Arial"/>
          <w:color w:val="000000" w:themeColor="text1"/>
          <w:sz w:val="22"/>
          <w:szCs w:val="22"/>
          <w:bdr w:val="none" w:sz="0" w:space="0" w:color="auto" w:frame="1"/>
          <w:shd w:val="clear" w:color="auto" w:fill="FFFFFF"/>
        </w:rPr>
        <w:t xml:space="preserve"> the</w:t>
      </w:r>
      <w:r w:rsidRPr="005362E8">
        <w:rPr>
          <w:rFonts w:ascii="Arial" w:hAnsi="Arial" w:cs="Arial"/>
          <w:color w:val="000000" w:themeColor="text1"/>
          <w:sz w:val="22"/>
          <w:szCs w:val="22"/>
          <w:bdr w:val="none" w:sz="0" w:space="0" w:color="auto" w:frame="1"/>
          <w:shd w:val="clear" w:color="auto" w:fill="FFFFFF"/>
        </w:rPr>
        <w:t xml:space="preserve"> University of Arkansas System Division of Agriculture, received the grant to learn more about how much moisture </w:t>
      </w:r>
      <w:r w:rsidR="00A107B4">
        <w:rPr>
          <w:rFonts w:ascii="Arial" w:hAnsi="Arial" w:cs="Arial"/>
          <w:color w:val="000000" w:themeColor="text1"/>
          <w:sz w:val="22"/>
          <w:szCs w:val="22"/>
          <w:bdr w:val="none" w:sz="0" w:space="0" w:color="auto" w:frame="1"/>
          <w:shd w:val="clear" w:color="auto" w:fill="FFFFFF"/>
        </w:rPr>
        <w:t>is required</w:t>
      </w:r>
      <w:r w:rsidRPr="005362E8">
        <w:rPr>
          <w:rFonts w:ascii="Arial" w:hAnsi="Arial" w:cs="Arial"/>
          <w:color w:val="000000" w:themeColor="text1"/>
          <w:sz w:val="22"/>
          <w:szCs w:val="22"/>
          <w:bdr w:val="none" w:sz="0" w:space="0" w:color="auto" w:frame="1"/>
          <w:shd w:val="clear" w:color="auto" w:fill="FFFFFF"/>
        </w:rPr>
        <w:t xml:space="preserve"> to allow </w:t>
      </w:r>
      <w:r w:rsidR="00A107B4">
        <w:rPr>
          <w:rFonts w:ascii="Arial" w:hAnsi="Arial" w:cs="Arial"/>
          <w:color w:val="000000" w:themeColor="text1"/>
          <w:sz w:val="22"/>
          <w:szCs w:val="22"/>
          <w:bdr w:val="none" w:sz="0" w:space="0" w:color="auto" w:frame="1"/>
          <w:shd w:val="clear" w:color="auto" w:fill="FFFFFF"/>
        </w:rPr>
        <w:t>bacterial survival</w:t>
      </w:r>
      <w:r w:rsidRPr="005362E8">
        <w:rPr>
          <w:rFonts w:ascii="Arial" w:hAnsi="Arial" w:cs="Arial"/>
          <w:color w:val="000000" w:themeColor="text1"/>
          <w:sz w:val="22"/>
          <w:szCs w:val="22"/>
          <w:bdr w:val="none" w:sz="0" w:space="0" w:color="auto" w:frame="1"/>
          <w:shd w:val="clear" w:color="auto" w:fill="FFFFFF"/>
        </w:rPr>
        <w:t xml:space="preserve"> in low-moisture foods. The research will help develop foundational knowledge on how bacteria persist in low-moisture food processing environments.</w:t>
      </w:r>
    </w:p>
    <w:p w14:paraId="464182CF"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5A441CC9" w14:textId="5242A18B"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 xml:space="preserve">“We don’t really know how much water or nutrients </w:t>
      </w:r>
      <w:r w:rsidR="00695ABA">
        <w:rPr>
          <w:rFonts w:ascii="Arial" w:hAnsi="Arial" w:cs="Arial"/>
          <w:color w:val="000000" w:themeColor="text1"/>
          <w:sz w:val="22"/>
          <w:szCs w:val="22"/>
          <w:bdr w:val="none" w:sz="0" w:space="0" w:color="auto" w:frame="1"/>
          <w:shd w:val="clear" w:color="auto" w:fill="FFFFFF"/>
        </w:rPr>
        <w:t>are</w:t>
      </w:r>
      <w:r w:rsidRPr="005362E8">
        <w:rPr>
          <w:rFonts w:ascii="Arial" w:hAnsi="Arial" w:cs="Arial"/>
          <w:color w:val="000000" w:themeColor="text1"/>
          <w:sz w:val="22"/>
          <w:szCs w:val="22"/>
          <w:bdr w:val="none" w:sz="0" w:space="0" w:color="auto" w:frame="1"/>
          <w:shd w:val="clear" w:color="auto" w:fill="FFFFFF"/>
        </w:rPr>
        <w:t xml:space="preserve"> required to sustain these contaminating populations, but we know they can persist in the dry environment for a long time,” Acuff said. “Our goals for the grant are to develop protocols for a laboratory that simulate these ‘persistent populations’ so that we can study how to prevent their formation or mitigate the risks once they do form</w:t>
      </w:r>
      <w:r w:rsidR="00A107B4">
        <w:rPr>
          <w:rFonts w:ascii="Arial" w:hAnsi="Arial" w:cs="Arial"/>
          <w:color w:val="000000" w:themeColor="text1"/>
          <w:sz w:val="22"/>
          <w:szCs w:val="22"/>
          <w:bdr w:val="none" w:sz="0" w:space="0" w:color="auto" w:frame="1"/>
          <w:shd w:val="clear" w:color="auto" w:fill="FFFFFF"/>
        </w:rPr>
        <w:t xml:space="preserve"> in a low-moisture food processing environment</w:t>
      </w:r>
      <w:r w:rsidRPr="005362E8">
        <w:rPr>
          <w:rFonts w:ascii="Arial" w:hAnsi="Arial" w:cs="Arial"/>
          <w:color w:val="000000" w:themeColor="text1"/>
          <w:sz w:val="22"/>
          <w:szCs w:val="22"/>
          <w:bdr w:val="none" w:sz="0" w:space="0" w:color="auto" w:frame="1"/>
          <w:shd w:val="clear" w:color="auto" w:fill="FFFFFF"/>
        </w:rPr>
        <w:t>.”</w:t>
      </w:r>
    </w:p>
    <w:p w14:paraId="02111FD8"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65FF4642" w14:textId="5FC85B6B"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 xml:space="preserve">Results from her </w:t>
      </w:r>
      <w:r w:rsidR="006B0CA7">
        <w:rPr>
          <w:rFonts w:ascii="Arial" w:hAnsi="Arial" w:cs="Arial"/>
          <w:color w:val="000000" w:themeColor="text1"/>
          <w:sz w:val="22"/>
          <w:szCs w:val="22"/>
          <w:bdr w:val="none" w:sz="0" w:space="0" w:color="auto" w:frame="1"/>
          <w:shd w:val="clear" w:color="auto" w:fill="FFFFFF"/>
        </w:rPr>
        <w:t>two</w:t>
      </w:r>
      <w:r w:rsidR="001372C8">
        <w:rPr>
          <w:rFonts w:ascii="Arial" w:hAnsi="Arial" w:cs="Arial"/>
          <w:color w:val="000000" w:themeColor="text1"/>
          <w:sz w:val="22"/>
          <w:szCs w:val="22"/>
          <w:bdr w:val="none" w:sz="0" w:space="0" w:color="auto" w:frame="1"/>
          <w:shd w:val="clear" w:color="auto" w:fill="FFFFFF"/>
        </w:rPr>
        <w:t xml:space="preserve">-year </w:t>
      </w:r>
      <w:r w:rsidRPr="005362E8">
        <w:rPr>
          <w:rFonts w:ascii="Arial" w:hAnsi="Arial" w:cs="Arial"/>
          <w:color w:val="000000" w:themeColor="text1"/>
          <w:sz w:val="22"/>
          <w:szCs w:val="22"/>
          <w:bdr w:val="none" w:sz="0" w:space="0" w:color="auto" w:frame="1"/>
          <w:shd w:val="clear" w:color="auto" w:fill="FFFFFF"/>
        </w:rPr>
        <w:t xml:space="preserve">research </w:t>
      </w:r>
      <w:r w:rsidR="001372C8">
        <w:rPr>
          <w:rFonts w:ascii="Arial" w:hAnsi="Arial" w:cs="Arial"/>
          <w:color w:val="000000" w:themeColor="text1"/>
          <w:sz w:val="22"/>
          <w:szCs w:val="22"/>
          <w:bdr w:val="none" w:sz="0" w:space="0" w:color="auto" w:frame="1"/>
          <w:shd w:val="clear" w:color="auto" w:fill="FFFFFF"/>
        </w:rPr>
        <w:t xml:space="preserve">grant </w:t>
      </w:r>
      <w:r w:rsidRPr="005362E8">
        <w:rPr>
          <w:rFonts w:ascii="Arial" w:hAnsi="Arial" w:cs="Arial"/>
          <w:color w:val="000000" w:themeColor="text1"/>
          <w:sz w:val="22"/>
          <w:szCs w:val="22"/>
          <w:bdr w:val="none" w:sz="0" w:space="0" w:color="auto" w:frame="1"/>
          <w:shd w:val="clear" w:color="auto" w:fill="FFFFFF"/>
        </w:rPr>
        <w:t>will provide information and recommendations to processors for improving low-moisture food safety.</w:t>
      </w:r>
    </w:p>
    <w:p w14:paraId="0D3732F1"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19A9ED51" w14:textId="2467FE9A"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 xml:space="preserve">The Centers for Disease Control and Prevention and the U.S. Food and Drug Administration have reported several incidences of </w:t>
      </w:r>
      <w:r w:rsidR="00472BFE">
        <w:rPr>
          <w:rFonts w:ascii="Arial" w:hAnsi="Arial" w:cs="Arial"/>
          <w:color w:val="000000" w:themeColor="text1"/>
          <w:sz w:val="22"/>
          <w:szCs w:val="22"/>
          <w:bdr w:val="none" w:sz="0" w:space="0" w:color="auto" w:frame="1"/>
          <w:shd w:val="clear" w:color="auto" w:fill="FFFFFF"/>
        </w:rPr>
        <w:t>foodborne illness outbreaks</w:t>
      </w:r>
      <w:r w:rsidR="00472BFE" w:rsidRPr="005362E8">
        <w:rPr>
          <w:rFonts w:ascii="Arial" w:hAnsi="Arial" w:cs="Arial"/>
          <w:color w:val="000000" w:themeColor="text1"/>
          <w:sz w:val="22"/>
          <w:szCs w:val="22"/>
          <w:bdr w:val="none" w:sz="0" w:space="0" w:color="auto" w:frame="1"/>
          <w:shd w:val="clear" w:color="auto" w:fill="FFFFFF"/>
        </w:rPr>
        <w:t xml:space="preserve"> </w:t>
      </w:r>
      <w:r w:rsidRPr="005362E8">
        <w:rPr>
          <w:rFonts w:ascii="Arial" w:hAnsi="Arial" w:cs="Arial"/>
          <w:color w:val="000000" w:themeColor="text1"/>
          <w:sz w:val="22"/>
          <w:szCs w:val="22"/>
          <w:bdr w:val="none" w:sz="0" w:space="0" w:color="auto" w:frame="1"/>
          <w:shd w:val="clear" w:color="auto" w:fill="FFFFFF"/>
        </w:rPr>
        <w:t>from low-moisture foods</w:t>
      </w:r>
      <w:r w:rsidR="00695ABA">
        <w:rPr>
          <w:rFonts w:ascii="Arial" w:hAnsi="Arial" w:cs="Arial"/>
          <w:color w:val="000000" w:themeColor="text1"/>
          <w:sz w:val="22"/>
          <w:szCs w:val="22"/>
          <w:bdr w:val="none" w:sz="0" w:space="0" w:color="auto" w:frame="1"/>
          <w:shd w:val="clear" w:color="auto" w:fill="FFFFFF"/>
        </w:rPr>
        <w:t xml:space="preserve">. The most recent has been </w:t>
      </w:r>
      <w:proofErr w:type="spellStart"/>
      <w:r w:rsidRPr="005362E8">
        <w:rPr>
          <w:rFonts w:ascii="Arial" w:hAnsi="Arial" w:cs="Arial"/>
          <w:i/>
          <w:iCs/>
          <w:color w:val="000000" w:themeColor="text1"/>
          <w:sz w:val="22"/>
          <w:szCs w:val="22"/>
          <w:bdr w:val="none" w:sz="0" w:space="0" w:color="auto" w:frame="1"/>
          <w:shd w:val="clear" w:color="auto" w:fill="FFFFFF"/>
        </w:rPr>
        <w:t>Cronobacter</w:t>
      </w:r>
      <w:proofErr w:type="spellEnd"/>
      <w:r w:rsidRPr="005362E8">
        <w:rPr>
          <w:rFonts w:ascii="Arial" w:hAnsi="Arial" w:cs="Arial"/>
          <w:i/>
          <w:iCs/>
          <w:color w:val="000000" w:themeColor="text1"/>
          <w:sz w:val="22"/>
          <w:szCs w:val="22"/>
          <w:bdr w:val="none" w:sz="0" w:space="0" w:color="auto" w:frame="1"/>
          <w:shd w:val="clear" w:color="auto" w:fill="FFFFFF"/>
        </w:rPr>
        <w:t xml:space="preserve"> </w:t>
      </w:r>
      <w:proofErr w:type="spellStart"/>
      <w:r w:rsidRPr="005362E8">
        <w:rPr>
          <w:rFonts w:ascii="Arial" w:hAnsi="Arial" w:cs="Arial"/>
          <w:i/>
          <w:iCs/>
          <w:color w:val="000000" w:themeColor="text1"/>
          <w:sz w:val="22"/>
          <w:szCs w:val="22"/>
          <w:bdr w:val="none" w:sz="0" w:space="0" w:color="auto" w:frame="1"/>
          <w:shd w:val="clear" w:color="auto" w:fill="FFFFFF"/>
        </w:rPr>
        <w:t>sakazakii</w:t>
      </w:r>
      <w:proofErr w:type="spellEnd"/>
      <w:r w:rsidRPr="005362E8">
        <w:rPr>
          <w:rFonts w:ascii="Arial" w:hAnsi="Arial" w:cs="Arial"/>
          <w:color w:val="000000" w:themeColor="text1"/>
          <w:sz w:val="22"/>
          <w:szCs w:val="22"/>
          <w:bdr w:val="none" w:sz="0" w:space="0" w:color="auto" w:frame="1"/>
          <w:shd w:val="clear" w:color="auto" w:fill="FFFFFF"/>
        </w:rPr>
        <w:t xml:space="preserve"> infections in a powdered infant formula this year. </w:t>
      </w:r>
      <w:r w:rsidR="006C47CD">
        <w:rPr>
          <w:rFonts w:ascii="Arial" w:hAnsi="Arial" w:cs="Arial"/>
          <w:color w:val="000000" w:themeColor="text1"/>
          <w:sz w:val="22"/>
          <w:szCs w:val="22"/>
          <w:bdr w:val="none" w:sz="0" w:space="0" w:color="auto" w:frame="1"/>
          <w:shd w:val="clear" w:color="auto" w:fill="FFFFFF"/>
        </w:rPr>
        <w:t>T</w:t>
      </w:r>
      <w:r w:rsidR="006C47CD" w:rsidRPr="005362E8">
        <w:rPr>
          <w:rFonts w:ascii="Arial" w:hAnsi="Arial" w:cs="Arial"/>
          <w:color w:val="000000" w:themeColor="text1"/>
          <w:sz w:val="22"/>
          <w:szCs w:val="22"/>
          <w:bdr w:val="none" w:sz="0" w:space="0" w:color="auto" w:frame="1"/>
          <w:shd w:val="clear" w:color="auto" w:fill="FFFFFF"/>
        </w:rPr>
        <w:t>he CDC state</w:t>
      </w:r>
      <w:r w:rsidR="006C47CD">
        <w:rPr>
          <w:rFonts w:ascii="Arial" w:hAnsi="Arial" w:cs="Arial"/>
          <w:color w:val="000000" w:themeColor="text1"/>
          <w:sz w:val="22"/>
          <w:szCs w:val="22"/>
          <w:bdr w:val="none" w:sz="0" w:space="0" w:color="auto" w:frame="1"/>
          <w:shd w:val="clear" w:color="auto" w:fill="FFFFFF"/>
        </w:rPr>
        <w:t>d that t</w:t>
      </w:r>
      <w:r w:rsidRPr="005362E8">
        <w:rPr>
          <w:rFonts w:ascii="Arial" w:hAnsi="Arial" w:cs="Arial"/>
          <w:color w:val="000000" w:themeColor="text1"/>
          <w:sz w:val="22"/>
          <w:szCs w:val="22"/>
          <w:bdr w:val="none" w:sz="0" w:space="0" w:color="auto" w:frame="1"/>
          <w:shd w:val="clear" w:color="auto" w:fill="FFFFFF"/>
        </w:rPr>
        <w:t xml:space="preserve">he </w:t>
      </w:r>
      <w:proofErr w:type="spellStart"/>
      <w:r w:rsidRPr="005362E8">
        <w:rPr>
          <w:rFonts w:ascii="Arial" w:hAnsi="Arial" w:cs="Arial"/>
          <w:i/>
          <w:iCs/>
          <w:color w:val="000000" w:themeColor="text1"/>
          <w:sz w:val="22"/>
          <w:szCs w:val="22"/>
          <w:bdr w:val="none" w:sz="0" w:space="0" w:color="auto" w:frame="1"/>
          <w:shd w:val="clear" w:color="auto" w:fill="FFFFFF"/>
        </w:rPr>
        <w:t>Cronobacter</w:t>
      </w:r>
      <w:proofErr w:type="spellEnd"/>
      <w:r w:rsidRPr="005362E8">
        <w:rPr>
          <w:rFonts w:ascii="Arial" w:hAnsi="Arial" w:cs="Arial"/>
          <w:color w:val="000000" w:themeColor="text1"/>
          <w:sz w:val="22"/>
          <w:szCs w:val="22"/>
          <w:bdr w:val="none" w:sz="0" w:space="0" w:color="auto" w:frame="1"/>
          <w:shd w:val="clear" w:color="auto" w:fill="FFFFFF"/>
        </w:rPr>
        <w:t xml:space="preserve"> infections may have contributed to the cause of death for two patients.</w:t>
      </w:r>
      <w:r w:rsidR="000931F7">
        <w:rPr>
          <w:rFonts w:ascii="Arial" w:hAnsi="Arial" w:cs="Arial"/>
          <w:color w:val="000000" w:themeColor="text1"/>
          <w:sz w:val="22"/>
          <w:szCs w:val="22"/>
          <w:bdr w:val="none" w:sz="0" w:space="0" w:color="auto" w:frame="1"/>
          <w:shd w:val="clear" w:color="auto" w:fill="FFFFFF"/>
        </w:rPr>
        <w:t xml:space="preserve"> </w:t>
      </w:r>
    </w:p>
    <w:p w14:paraId="270204E2"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13821E62"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 xml:space="preserve">“Many low-moisture foods are also considered ready-to-eat, so this puts consumers at a particular risk because they are not expecting the food to be unsafe and will not be doing anything to it that could kill pathogens, such as cooking,” Acuff said. </w:t>
      </w:r>
    </w:p>
    <w:p w14:paraId="01D445A2"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47801BE3"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lastRenderedPageBreak/>
        <w:t>Nuts, dried fruits, powdered drinks, dry pet food, seasonings, and some candy and snack foods are just a few examples of low-moisture foods that could benefit from the research.</w:t>
      </w:r>
    </w:p>
    <w:p w14:paraId="18BAAA9D"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4C2FF6AB" w14:textId="6791A2C0" w:rsidR="005362E8" w:rsidRPr="005362E8" w:rsidRDefault="00D67163" w:rsidP="005362E8">
      <w:pPr>
        <w:textAlignment w:val="baseline"/>
        <w:rPr>
          <w:rFonts w:ascii="Arial" w:hAnsi="Arial" w:cs="Arial"/>
          <w:color w:val="000000" w:themeColor="text1"/>
          <w:sz w:val="22"/>
          <w:szCs w:val="22"/>
          <w:bdr w:val="none" w:sz="0" w:space="0" w:color="auto" w:frame="1"/>
          <w:shd w:val="clear" w:color="auto" w:fill="FFFFFF"/>
        </w:rPr>
      </w:pPr>
      <w:r>
        <w:rPr>
          <w:rFonts w:ascii="Arial" w:hAnsi="Arial" w:cs="Arial"/>
          <w:color w:val="000000" w:themeColor="text1"/>
          <w:sz w:val="22"/>
          <w:szCs w:val="22"/>
          <w:bdr w:val="none" w:sz="0" w:space="0" w:color="auto" w:frame="1"/>
          <w:shd w:val="clear" w:color="auto" w:fill="FFFFFF"/>
        </w:rPr>
        <w:t>Hundreds</w:t>
      </w:r>
      <w:r w:rsidRPr="005362E8">
        <w:rPr>
          <w:rFonts w:ascii="Arial" w:hAnsi="Arial" w:cs="Arial"/>
          <w:color w:val="000000" w:themeColor="text1"/>
          <w:sz w:val="22"/>
          <w:szCs w:val="22"/>
          <w:bdr w:val="none" w:sz="0" w:space="0" w:color="auto" w:frame="1"/>
          <w:shd w:val="clear" w:color="auto" w:fill="FFFFFF"/>
        </w:rPr>
        <w:t xml:space="preserve"> </w:t>
      </w:r>
      <w:r w:rsidR="005362E8" w:rsidRPr="005362E8">
        <w:rPr>
          <w:rFonts w:ascii="Arial" w:hAnsi="Arial" w:cs="Arial"/>
          <w:color w:val="000000" w:themeColor="text1"/>
          <w:sz w:val="22"/>
          <w:szCs w:val="22"/>
          <w:bdr w:val="none" w:sz="0" w:space="0" w:color="auto" w:frame="1"/>
          <w:shd w:val="clear" w:color="auto" w:fill="FFFFFF"/>
        </w:rPr>
        <w:t>of illnesses</w:t>
      </w:r>
      <w:r w:rsidR="007B04D8">
        <w:rPr>
          <w:rFonts w:ascii="Arial" w:hAnsi="Arial" w:cs="Arial"/>
          <w:color w:val="000000" w:themeColor="text1"/>
          <w:sz w:val="22"/>
          <w:szCs w:val="22"/>
          <w:bdr w:val="none" w:sz="0" w:space="0" w:color="auto" w:frame="1"/>
          <w:shd w:val="clear" w:color="auto" w:fill="FFFFFF"/>
        </w:rPr>
        <w:t xml:space="preserve">, sometimes </w:t>
      </w:r>
      <w:r>
        <w:rPr>
          <w:rFonts w:ascii="Arial" w:hAnsi="Arial" w:cs="Arial"/>
          <w:color w:val="000000" w:themeColor="text1"/>
          <w:sz w:val="22"/>
          <w:szCs w:val="22"/>
          <w:bdr w:val="none" w:sz="0" w:space="0" w:color="auto" w:frame="1"/>
          <w:shd w:val="clear" w:color="auto" w:fill="FFFFFF"/>
        </w:rPr>
        <w:t xml:space="preserve">resulting in </w:t>
      </w:r>
      <w:r w:rsidR="005362E8" w:rsidRPr="005362E8">
        <w:rPr>
          <w:rFonts w:ascii="Arial" w:hAnsi="Arial" w:cs="Arial"/>
          <w:color w:val="000000" w:themeColor="text1"/>
          <w:sz w:val="22"/>
          <w:szCs w:val="22"/>
          <w:bdr w:val="none" w:sz="0" w:space="0" w:color="auto" w:frame="1"/>
          <w:shd w:val="clear" w:color="auto" w:fill="FFFFFF"/>
        </w:rPr>
        <w:t>hospitalization</w:t>
      </w:r>
      <w:r>
        <w:rPr>
          <w:rFonts w:ascii="Arial" w:hAnsi="Arial" w:cs="Arial"/>
          <w:color w:val="000000" w:themeColor="text1"/>
          <w:sz w:val="22"/>
          <w:szCs w:val="22"/>
          <w:bdr w:val="none" w:sz="0" w:space="0" w:color="auto" w:frame="1"/>
          <w:shd w:val="clear" w:color="auto" w:fill="FFFFFF"/>
        </w:rPr>
        <w:t>s</w:t>
      </w:r>
      <w:r w:rsidR="007B04D8">
        <w:rPr>
          <w:rFonts w:ascii="Arial" w:hAnsi="Arial" w:cs="Arial"/>
          <w:color w:val="000000" w:themeColor="text1"/>
          <w:sz w:val="22"/>
          <w:szCs w:val="22"/>
          <w:bdr w:val="none" w:sz="0" w:space="0" w:color="auto" w:frame="1"/>
          <w:shd w:val="clear" w:color="auto" w:fill="FFFFFF"/>
        </w:rPr>
        <w:t>,</w:t>
      </w:r>
      <w:r w:rsidR="005362E8" w:rsidRPr="005362E8">
        <w:rPr>
          <w:rFonts w:ascii="Arial" w:hAnsi="Arial" w:cs="Arial"/>
          <w:color w:val="000000" w:themeColor="text1"/>
          <w:sz w:val="22"/>
          <w:szCs w:val="22"/>
          <w:bdr w:val="none" w:sz="0" w:space="0" w:color="auto" w:frame="1"/>
          <w:shd w:val="clear" w:color="auto" w:fill="FFFFFF"/>
        </w:rPr>
        <w:t xml:space="preserve"> have been reported from consuming </w:t>
      </w:r>
      <w:r>
        <w:rPr>
          <w:rFonts w:ascii="Arial" w:hAnsi="Arial" w:cs="Arial"/>
          <w:color w:val="000000" w:themeColor="text1"/>
          <w:sz w:val="22"/>
          <w:szCs w:val="22"/>
          <w:bdr w:val="none" w:sz="0" w:space="0" w:color="auto" w:frame="1"/>
          <w:shd w:val="clear" w:color="auto" w:fill="FFFFFF"/>
        </w:rPr>
        <w:t xml:space="preserve">contaminated </w:t>
      </w:r>
      <w:r w:rsidR="005362E8" w:rsidRPr="005362E8">
        <w:rPr>
          <w:rFonts w:ascii="Arial" w:hAnsi="Arial" w:cs="Arial"/>
          <w:color w:val="000000" w:themeColor="text1"/>
          <w:sz w:val="22"/>
          <w:szCs w:val="22"/>
          <w:bdr w:val="none" w:sz="0" w:space="0" w:color="auto" w:frame="1"/>
          <w:shd w:val="clear" w:color="auto" w:fill="FFFFFF"/>
        </w:rPr>
        <w:t xml:space="preserve">low-moisture foods infected with </w:t>
      </w:r>
      <w:r w:rsidR="005362E8" w:rsidRPr="000931F7">
        <w:rPr>
          <w:rFonts w:ascii="Arial" w:hAnsi="Arial" w:cs="Arial"/>
          <w:i/>
          <w:iCs/>
          <w:color w:val="000000" w:themeColor="text1"/>
          <w:sz w:val="22"/>
          <w:szCs w:val="22"/>
          <w:bdr w:val="none" w:sz="0" w:space="0" w:color="auto" w:frame="1"/>
          <w:shd w:val="clear" w:color="auto" w:fill="FFFFFF"/>
        </w:rPr>
        <w:t>Salmonella</w:t>
      </w:r>
      <w:r>
        <w:rPr>
          <w:rFonts w:ascii="Arial" w:hAnsi="Arial" w:cs="Arial"/>
          <w:color w:val="000000" w:themeColor="text1"/>
          <w:sz w:val="22"/>
          <w:szCs w:val="22"/>
          <w:bdr w:val="none" w:sz="0" w:space="0" w:color="auto" w:frame="1"/>
          <w:shd w:val="clear" w:color="auto" w:fill="FFFFFF"/>
        </w:rPr>
        <w:t xml:space="preserve"> and</w:t>
      </w:r>
      <w:r w:rsidR="005362E8" w:rsidRPr="005362E8">
        <w:rPr>
          <w:rFonts w:ascii="Arial" w:hAnsi="Arial" w:cs="Arial"/>
          <w:color w:val="000000" w:themeColor="text1"/>
          <w:sz w:val="22"/>
          <w:szCs w:val="22"/>
          <w:bdr w:val="none" w:sz="0" w:space="0" w:color="auto" w:frame="1"/>
          <w:shd w:val="clear" w:color="auto" w:fill="FFFFFF"/>
        </w:rPr>
        <w:t xml:space="preserve"> Shiga toxin-producing </w:t>
      </w:r>
      <w:r w:rsidR="005362E8" w:rsidRPr="000931F7">
        <w:rPr>
          <w:rFonts w:ascii="Arial" w:hAnsi="Arial" w:cs="Arial"/>
          <w:i/>
          <w:iCs/>
          <w:color w:val="000000" w:themeColor="text1"/>
          <w:sz w:val="22"/>
          <w:szCs w:val="22"/>
          <w:bdr w:val="none" w:sz="0" w:space="0" w:color="auto" w:frame="1"/>
          <w:shd w:val="clear" w:color="auto" w:fill="FFFFFF"/>
        </w:rPr>
        <w:t>Escherichia coli</w:t>
      </w:r>
      <w:r w:rsidR="005362E8" w:rsidRPr="005362E8">
        <w:rPr>
          <w:rFonts w:ascii="Arial" w:hAnsi="Arial" w:cs="Arial"/>
          <w:color w:val="000000" w:themeColor="text1"/>
          <w:sz w:val="22"/>
          <w:szCs w:val="22"/>
          <w:bdr w:val="none" w:sz="0" w:space="0" w:color="auto" w:frame="1"/>
          <w:shd w:val="clear" w:color="auto" w:fill="FFFFFF"/>
        </w:rPr>
        <w:t xml:space="preserve"> (E. coli)</w:t>
      </w:r>
      <w:r w:rsidR="004E71BF">
        <w:rPr>
          <w:rFonts w:ascii="Arial" w:hAnsi="Arial" w:cs="Arial"/>
          <w:color w:val="000000" w:themeColor="text1"/>
          <w:sz w:val="22"/>
          <w:szCs w:val="22"/>
          <w:bdr w:val="none" w:sz="0" w:space="0" w:color="auto" w:frame="1"/>
          <w:shd w:val="clear" w:color="auto" w:fill="FFFFFF"/>
        </w:rPr>
        <w:t>.</w:t>
      </w:r>
      <w:r w:rsidR="005362E8" w:rsidRPr="005362E8">
        <w:rPr>
          <w:rFonts w:ascii="Arial" w:hAnsi="Arial" w:cs="Arial"/>
          <w:color w:val="000000" w:themeColor="text1"/>
          <w:sz w:val="22"/>
          <w:szCs w:val="22"/>
          <w:bdr w:val="none" w:sz="0" w:space="0" w:color="auto" w:frame="1"/>
          <w:shd w:val="clear" w:color="auto" w:fill="FFFFFF"/>
        </w:rPr>
        <w:t xml:space="preserve"> </w:t>
      </w:r>
      <w:r w:rsidR="005362E8" w:rsidRPr="00857B8C">
        <w:rPr>
          <w:rFonts w:ascii="Arial" w:hAnsi="Arial" w:cs="Arial"/>
          <w:i/>
          <w:iCs/>
          <w:color w:val="000000" w:themeColor="text1"/>
          <w:sz w:val="22"/>
          <w:szCs w:val="22"/>
          <w:bdr w:val="none" w:sz="0" w:space="0" w:color="auto" w:frame="1"/>
          <w:shd w:val="clear" w:color="auto" w:fill="FFFFFF"/>
        </w:rPr>
        <w:t>Listeria monocytogenes</w:t>
      </w:r>
      <w:r w:rsidR="005362E8" w:rsidRPr="005362E8">
        <w:rPr>
          <w:rFonts w:ascii="Arial" w:hAnsi="Arial" w:cs="Arial"/>
          <w:color w:val="000000" w:themeColor="text1"/>
          <w:sz w:val="22"/>
          <w:szCs w:val="22"/>
          <w:bdr w:val="none" w:sz="0" w:space="0" w:color="auto" w:frame="1"/>
          <w:shd w:val="clear" w:color="auto" w:fill="FFFFFF"/>
        </w:rPr>
        <w:t xml:space="preserve"> </w:t>
      </w:r>
      <w:r>
        <w:rPr>
          <w:rFonts w:ascii="Arial" w:hAnsi="Arial" w:cs="Arial"/>
          <w:color w:val="000000" w:themeColor="text1"/>
          <w:sz w:val="22"/>
          <w:szCs w:val="22"/>
          <w:bdr w:val="none" w:sz="0" w:space="0" w:color="auto" w:frame="1"/>
          <w:shd w:val="clear" w:color="auto" w:fill="FFFFFF"/>
        </w:rPr>
        <w:t>been the cause of recalls</w:t>
      </w:r>
      <w:r w:rsidR="00695ABA">
        <w:rPr>
          <w:rFonts w:ascii="Arial" w:hAnsi="Arial" w:cs="Arial"/>
          <w:color w:val="000000" w:themeColor="text1"/>
          <w:sz w:val="22"/>
          <w:szCs w:val="22"/>
          <w:bdr w:val="none" w:sz="0" w:space="0" w:color="auto" w:frame="1"/>
          <w:shd w:val="clear" w:color="auto" w:fill="FFFFFF"/>
        </w:rPr>
        <w:t xml:space="preserve">, according to reports from the </w:t>
      </w:r>
      <w:r w:rsidR="00EB1E62">
        <w:rPr>
          <w:rFonts w:ascii="Arial" w:hAnsi="Arial" w:cs="Arial"/>
          <w:color w:val="000000" w:themeColor="text1"/>
          <w:sz w:val="22"/>
          <w:szCs w:val="22"/>
          <w:bdr w:val="none" w:sz="0" w:space="0" w:color="auto" w:frame="1"/>
          <w:shd w:val="clear" w:color="auto" w:fill="FFFFFF"/>
        </w:rPr>
        <w:t>CDC</w:t>
      </w:r>
      <w:r>
        <w:rPr>
          <w:rFonts w:ascii="Arial" w:hAnsi="Arial" w:cs="Arial"/>
          <w:color w:val="000000" w:themeColor="text1"/>
          <w:sz w:val="22"/>
          <w:szCs w:val="22"/>
          <w:bdr w:val="none" w:sz="0" w:space="0" w:color="auto" w:frame="1"/>
          <w:shd w:val="clear" w:color="auto" w:fill="FFFFFF"/>
        </w:rPr>
        <w:t xml:space="preserve"> and FDA</w:t>
      </w:r>
      <w:r w:rsidR="005362E8" w:rsidRPr="005362E8">
        <w:rPr>
          <w:rFonts w:ascii="Arial" w:hAnsi="Arial" w:cs="Arial"/>
          <w:color w:val="000000" w:themeColor="text1"/>
          <w:sz w:val="22"/>
          <w:szCs w:val="22"/>
          <w:bdr w:val="none" w:sz="0" w:space="0" w:color="auto" w:frame="1"/>
          <w:shd w:val="clear" w:color="auto" w:fill="FFFFFF"/>
        </w:rPr>
        <w:t xml:space="preserve">. </w:t>
      </w:r>
      <w:r w:rsidR="00EB1E62">
        <w:rPr>
          <w:rFonts w:ascii="Arial" w:hAnsi="Arial" w:cs="Arial"/>
          <w:color w:val="000000" w:themeColor="text1"/>
          <w:sz w:val="22"/>
          <w:szCs w:val="22"/>
          <w:bdr w:val="none" w:sz="0" w:space="0" w:color="auto" w:frame="1"/>
          <w:shd w:val="clear" w:color="auto" w:fill="FFFFFF"/>
        </w:rPr>
        <w:t>In recent years, the agency</w:t>
      </w:r>
      <w:r w:rsidR="00E1521E">
        <w:rPr>
          <w:rFonts w:ascii="Arial" w:hAnsi="Arial" w:cs="Arial"/>
          <w:color w:val="000000" w:themeColor="text1"/>
          <w:sz w:val="22"/>
          <w:szCs w:val="22"/>
          <w:bdr w:val="none" w:sz="0" w:space="0" w:color="auto" w:frame="1"/>
          <w:shd w:val="clear" w:color="auto" w:fill="FFFFFF"/>
        </w:rPr>
        <w:t xml:space="preserve"> </w:t>
      </w:r>
      <w:r w:rsidR="00695ABA">
        <w:rPr>
          <w:rFonts w:ascii="Arial" w:hAnsi="Arial" w:cs="Arial"/>
          <w:color w:val="000000" w:themeColor="text1"/>
          <w:sz w:val="22"/>
          <w:szCs w:val="22"/>
          <w:bdr w:val="none" w:sz="0" w:space="0" w:color="auto" w:frame="1"/>
          <w:shd w:val="clear" w:color="auto" w:fill="FFFFFF"/>
        </w:rPr>
        <w:t>ha</w:t>
      </w:r>
      <w:r w:rsidR="00EB1E62">
        <w:rPr>
          <w:rFonts w:ascii="Arial" w:hAnsi="Arial" w:cs="Arial"/>
          <w:color w:val="000000" w:themeColor="text1"/>
          <w:sz w:val="22"/>
          <w:szCs w:val="22"/>
          <w:bdr w:val="none" w:sz="0" w:space="0" w:color="auto" w:frame="1"/>
          <w:shd w:val="clear" w:color="auto" w:fill="FFFFFF"/>
        </w:rPr>
        <w:t>s</w:t>
      </w:r>
      <w:r w:rsidR="00695ABA">
        <w:rPr>
          <w:rFonts w:ascii="Arial" w:hAnsi="Arial" w:cs="Arial"/>
          <w:color w:val="000000" w:themeColor="text1"/>
          <w:sz w:val="22"/>
          <w:szCs w:val="22"/>
          <w:bdr w:val="none" w:sz="0" w:space="0" w:color="auto" w:frame="1"/>
          <w:shd w:val="clear" w:color="auto" w:fill="FFFFFF"/>
        </w:rPr>
        <w:t xml:space="preserve"> </w:t>
      </w:r>
      <w:r w:rsidR="00E1521E">
        <w:rPr>
          <w:rFonts w:ascii="Arial" w:hAnsi="Arial" w:cs="Arial"/>
          <w:color w:val="000000" w:themeColor="text1"/>
          <w:sz w:val="22"/>
          <w:szCs w:val="22"/>
          <w:bdr w:val="none" w:sz="0" w:space="0" w:color="auto" w:frame="1"/>
          <w:shd w:val="clear" w:color="auto" w:fill="FFFFFF"/>
        </w:rPr>
        <w:t>report</w:t>
      </w:r>
      <w:r w:rsidR="00695ABA">
        <w:rPr>
          <w:rFonts w:ascii="Arial" w:hAnsi="Arial" w:cs="Arial"/>
          <w:color w:val="000000" w:themeColor="text1"/>
          <w:sz w:val="22"/>
          <w:szCs w:val="22"/>
          <w:bdr w:val="none" w:sz="0" w:space="0" w:color="auto" w:frame="1"/>
          <w:shd w:val="clear" w:color="auto" w:fill="FFFFFF"/>
        </w:rPr>
        <w:t>ed</w:t>
      </w:r>
      <w:r w:rsidR="00E1521E">
        <w:rPr>
          <w:rFonts w:ascii="Arial" w:hAnsi="Arial" w:cs="Arial"/>
          <w:color w:val="000000" w:themeColor="text1"/>
          <w:sz w:val="22"/>
          <w:szCs w:val="22"/>
          <w:bdr w:val="none" w:sz="0" w:space="0" w:color="auto" w:frame="1"/>
          <w:shd w:val="clear" w:color="auto" w:fill="FFFFFF"/>
        </w:rPr>
        <w:t xml:space="preserve"> foodborne illnesses from p</w:t>
      </w:r>
      <w:r w:rsidR="005362E8" w:rsidRPr="005362E8">
        <w:rPr>
          <w:rFonts w:ascii="Arial" w:hAnsi="Arial" w:cs="Arial"/>
          <w:color w:val="000000" w:themeColor="text1"/>
          <w:sz w:val="22"/>
          <w:szCs w:val="22"/>
          <w:bdr w:val="none" w:sz="0" w:space="0" w:color="auto" w:frame="1"/>
          <w:shd w:val="clear" w:color="auto" w:fill="FFFFFF"/>
        </w:rPr>
        <w:t xml:space="preserve">athogens in </w:t>
      </w:r>
      <w:r w:rsidR="007B04D8">
        <w:rPr>
          <w:rFonts w:ascii="Arial" w:hAnsi="Arial" w:cs="Arial"/>
          <w:color w:val="000000" w:themeColor="text1"/>
          <w:sz w:val="22"/>
          <w:szCs w:val="22"/>
          <w:bdr w:val="none" w:sz="0" w:space="0" w:color="auto" w:frame="1"/>
          <w:shd w:val="clear" w:color="auto" w:fill="FFFFFF"/>
        </w:rPr>
        <w:t xml:space="preserve">several brands of </w:t>
      </w:r>
      <w:hyperlink r:id="rId11" w:history="1">
        <w:r w:rsidR="005362E8" w:rsidRPr="007B04D8">
          <w:rPr>
            <w:rStyle w:val="Hyperlink"/>
            <w:rFonts w:ascii="Arial" w:hAnsi="Arial" w:cs="Arial"/>
            <w:sz w:val="22"/>
            <w:szCs w:val="22"/>
            <w:bdr w:val="none" w:sz="0" w:space="0" w:color="auto" w:frame="1"/>
            <w:shd w:val="clear" w:color="auto" w:fill="FFFFFF"/>
          </w:rPr>
          <w:t>baking flour</w:t>
        </w:r>
      </w:hyperlink>
      <w:r w:rsidR="00E1521E">
        <w:rPr>
          <w:rFonts w:ascii="Arial" w:hAnsi="Arial" w:cs="Arial"/>
          <w:color w:val="000000" w:themeColor="text1"/>
          <w:sz w:val="22"/>
          <w:szCs w:val="22"/>
          <w:bdr w:val="none" w:sz="0" w:space="0" w:color="auto" w:frame="1"/>
          <w:shd w:val="clear" w:color="auto" w:fill="FFFFFF"/>
        </w:rPr>
        <w:t xml:space="preserve">, </w:t>
      </w:r>
      <w:hyperlink r:id="rId12" w:history="1">
        <w:r w:rsidR="005362E8" w:rsidRPr="007B04D8">
          <w:rPr>
            <w:rStyle w:val="Hyperlink"/>
            <w:rFonts w:ascii="Arial" w:hAnsi="Arial" w:cs="Arial"/>
            <w:sz w:val="22"/>
            <w:szCs w:val="22"/>
            <w:bdr w:val="none" w:sz="0" w:space="0" w:color="auto" w:frame="1"/>
            <w:shd w:val="clear" w:color="auto" w:fill="FFFFFF"/>
          </w:rPr>
          <w:t xml:space="preserve">a </w:t>
        </w:r>
        <w:r w:rsidR="007B04D8" w:rsidRPr="007B04D8">
          <w:rPr>
            <w:rStyle w:val="Hyperlink"/>
            <w:rFonts w:ascii="Arial" w:hAnsi="Arial" w:cs="Arial"/>
            <w:sz w:val="22"/>
            <w:szCs w:val="22"/>
            <w:bdr w:val="none" w:sz="0" w:space="0" w:color="auto" w:frame="1"/>
            <w:shd w:val="clear" w:color="auto" w:fill="FFFFFF"/>
          </w:rPr>
          <w:t>soy-nut butter</w:t>
        </w:r>
      </w:hyperlink>
      <w:r w:rsidR="005362E8" w:rsidRPr="005362E8">
        <w:rPr>
          <w:rFonts w:ascii="Arial" w:hAnsi="Arial" w:cs="Arial"/>
          <w:color w:val="000000" w:themeColor="text1"/>
          <w:sz w:val="22"/>
          <w:szCs w:val="22"/>
          <w:bdr w:val="none" w:sz="0" w:space="0" w:color="auto" w:frame="1"/>
          <w:shd w:val="clear" w:color="auto" w:fill="FFFFFF"/>
        </w:rPr>
        <w:t xml:space="preserve">, a </w:t>
      </w:r>
      <w:hyperlink r:id="rId13" w:history="1">
        <w:r w:rsidR="005362E8" w:rsidRPr="00EB1E62">
          <w:rPr>
            <w:rStyle w:val="Hyperlink"/>
            <w:rFonts w:ascii="Arial" w:hAnsi="Arial" w:cs="Arial"/>
            <w:sz w:val="22"/>
            <w:szCs w:val="22"/>
            <w:bdr w:val="none" w:sz="0" w:space="0" w:color="auto" w:frame="1"/>
            <w:shd w:val="clear" w:color="auto" w:fill="FFFFFF"/>
          </w:rPr>
          <w:t>dried coconut product</w:t>
        </w:r>
      </w:hyperlink>
      <w:r w:rsidR="005362E8" w:rsidRPr="005362E8">
        <w:rPr>
          <w:rFonts w:ascii="Arial" w:hAnsi="Arial" w:cs="Arial"/>
          <w:color w:val="000000" w:themeColor="text1"/>
          <w:sz w:val="22"/>
          <w:szCs w:val="22"/>
          <w:bdr w:val="none" w:sz="0" w:space="0" w:color="auto" w:frame="1"/>
          <w:shd w:val="clear" w:color="auto" w:fill="FFFFFF"/>
        </w:rPr>
        <w:t xml:space="preserve"> and a </w:t>
      </w:r>
      <w:hyperlink r:id="rId14" w:history="1">
        <w:r w:rsidR="005362E8" w:rsidRPr="00EB1E62">
          <w:rPr>
            <w:rStyle w:val="Hyperlink"/>
            <w:rFonts w:ascii="Arial" w:hAnsi="Arial" w:cs="Arial"/>
            <w:sz w:val="22"/>
            <w:szCs w:val="22"/>
            <w:bdr w:val="none" w:sz="0" w:space="0" w:color="auto" w:frame="1"/>
            <w:shd w:val="clear" w:color="auto" w:fill="FFFFFF"/>
          </w:rPr>
          <w:t>cake mix</w:t>
        </w:r>
      </w:hyperlink>
      <w:r>
        <w:rPr>
          <w:rStyle w:val="Hyperlink"/>
          <w:rFonts w:ascii="Arial" w:hAnsi="Arial" w:cs="Arial"/>
          <w:sz w:val="22"/>
          <w:szCs w:val="22"/>
          <w:bdr w:val="none" w:sz="0" w:space="0" w:color="auto" w:frame="1"/>
          <w:shd w:val="clear" w:color="auto" w:fill="FFFFFF"/>
        </w:rPr>
        <w:t xml:space="preserve">, </w:t>
      </w:r>
      <w:hyperlink r:id="rId15" w:history="1">
        <w:r w:rsidRPr="006B0CA7">
          <w:rPr>
            <w:rStyle w:val="Hyperlink"/>
            <w:rFonts w:ascii="Arial" w:hAnsi="Arial" w:cs="Arial"/>
            <w:sz w:val="22"/>
            <w:szCs w:val="22"/>
            <w:bdr w:val="none" w:sz="0" w:space="0" w:color="auto" w:frame="1"/>
            <w:shd w:val="clear" w:color="auto" w:fill="FFFFFF"/>
          </w:rPr>
          <w:t>among others</w:t>
        </w:r>
      </w:hyperlink>
      <w:r w:rsidR="00E1521E">
        <w:rPr>
          <w:rFonts w:ascii="Arial" w:hAnsi="Arial" w:cs="Arial"/>
          <w:color w:val="000000" w:themeColor="text1"/>
          <w:sz w:val="22"/>
          <w:szCs w:val="22"/>
          <w:bdr w:val="none" w:sz="0" w:space="0" w:color="auto" w:frame="1"/>
          <w:shd w:val="clear" w:color="auto" w:fill="FFFFFF"/>
        </w:rPr>
        <w:t>.</w:t>
      </w:r>
    </w:p>
    <w:p w14:paraId="6716C959"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70374341" w14:textId="4C456E77" w:rsid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Acuff said cleaning and sanitation of low-moisture food processing facilities are difficult because of the need to limit water and moisture</w:t>
      </w:r>
      <w:r w:rsidR="00D67163">
        <w:rPr>
          <w:rFonts w:ascii="Arial" w:hAnsi="Arial" w:cs="Arial"/>
          <w:color w:val="000000" w:themeColor="text1"/>
          <w:sz w:val="22"/>
          <w:szCs w:val="22"/>
          <w:bdr w:val="none" w:sz="0" w:space="0" w:color="auto" w:frame="1"/>
          <w:shd w:val="clear" w:color="auto" w:fill="FFFFFF"/>
        </w:rPr>
        <w:t xml:space="preserve"> exposure</w:t>
      </w:r>
      <w:r w:rsidRPr="005362E8">
        <w:rPr>
          <w:rFonts w:ascii="Arial" w:hAnsi="Arial" w:cs="Arial"/>
          <w:color w:val="000000" w:themeColor="text1"/>
          <w:sz w:val="22"/>
          <w:szCs w:val="22"/>
          <w:bdr w:val="none" w:sz="0" w:space="0" w:color="auto" w:frame="1"/>
          <w:shd w:val="clear" w:color="auto" w:fill="FFFFFF"/>
        </w:rPr>
        <w:t>. When water is introduced to a low-moisture foods processing area</w:t>
      </w:r>
      <w:r w:rsidR="00A400E5">
        <w:rPr>
          <w:rFonts w:ascii="Arial" w:hAnsi="Arial" w:cs="Arial"/>
          <w:color w:val="000000" w:themeColor="text1"/>
          <w:sz w:val="22"/>
          <w:szCs w:val="22"/>
          <w:bdr w:val="none" w:sz="0" w:space="0" w:color="auto" w:frame="1"/>
          <w:shd w:val="clear" w:color="auto" w:fill="FFFFFF"/>
        </w:rPr>
        <w:t xml:space="preserve"> for cleaning</w:t>
      </w:r>
      <w:r w:rsidRPr="005362E8">
        <w:rPr>
          <w:rFonts w:ascii="Arial" w:hAnsi="Arial" w:cs="Arial"/>
          <w:color w:val="000000" w:themeColor="text1"/>
          <w:sz w:val="22"/>
          <w:szCs w:val="22"/>
          <w:bdr w:val="none" w:sz="0" w:space="0" w:color="auto" w:frame="1"/>
          <w:shd w:val="clear" w:color="auto" w:fill="FFFFFF"/>
        </w:rPr>
        <w:t>, Acuff said it could either introduce foodborne pathogens or sustain the survival of pathogens.</w:t>
      </w:r>
    </w:p>
    <w:p w14:paraId="2B36E0ED"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131C1259"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Dried food producers and low-moisture food processors still seek strategies and methods to keep their manufacturing environments clean and sanitary without water, Acuff added.</w:t>
      </w:r>
    </w:p>
    <w:p w14:paraId="36F88C04"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The research is designed to gather data that will allow collaborative research in the future on cleaning, sanitizing, and processing in a low-moisture food environment.</w:t>
      </w:r>
    </w:p>
    <w:p w14:paraId="78204B51"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1CC8A531" w14:textId="591D898C" w:rsidR="005362E8" w:rsidRPr="005362E8" w:rsidRDefault="005362E8" w:rsidP="001372C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 xml:space="preserve">As part of the study, Acuff </w:t>
      </w:r>
      <w:r w:rsidR="001372C8">
        <w:rPr>
          <w:rFonts w:ascii="Arial" w:hAnsi="Arial" w:cs="Arial"/>
          <w:color w:val="000000" w:themeColor="text1"/>
          <w:sz w:val="22"/>
          <w:szCs w:val="22"/>
          <w:bdr w:val="none" w:sz="0" w:space="0" w:color="auto" w:frame="1"/>
          <w:shd w:val="clear" w:color="auto" w:fill="FFFFFF"/>
        </w:rPr>
        <w:t xml:space="preserve">will examine how cross-contamination can occur from the persistent bacterial populations to non-contaminated product in the presence of limited water and nutrients. </w:t>
      </w:r>
      <w:r w:rsidR="00880D13">
        <w:rPr>
          <w:rFonts w:ascii="Arial" w:hAnsi="Arial" w:cs="Arial"/>
          <w:color w:val="000000" w:themeColor="text1"/>
          <w:sz w:val="22"/>
          <w:szCs w:val="22"/>
          <w:bdr w:val="none" w:sz="0" w:space="0" w:color="auto" w:frame="1"/>
          <w:shd w:val="clear" w:color="auto" w:fill="FFFFFF"/>
        </w:rPr>
        <w:t>Also</w:t>
      </w:r>
      <w:r w:rsidR="001372C8">
        <w:rPr>
          <w:rFonts w:ascii="Arial" w:hAnsi="Arial" w:cs="Arial"/>
          <w:color w:val="000000" w:themeColor="text1"/>
          <w:sz w:val="22"/>
          <w:szCs w:val="22"/>
          <w:bdr w:val="none" w:sz="0" w:space="0" w:color="auto" w:frame="1"/>
          <w:shd w:val="clear" w:color="auto" w:fill="FFFFFF"/>
        </w:rPr>
        <w:t xml:space="preserve">, Acuff will identify a suitable surrogate microorganism that is nonpathogenic but can mimic the behavior of a pathogen, so that the laboratory results can be validated in food processing plants without introducing a pathogen to the environment. </w:t>
      </w:r>
    </w:p>
    <w:p w14:paraId="58760B43"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203BFFAC" w14:textId="77777777" w:rsidR="00880D13"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 xml:space="preserve">Acuff joined the University of Arkansas System Division of Agriculture and Dale Bumpers College of Agricultural, Food and Life Sciences in 2020 after earning her doctorate in food safety and microbiology from Virginia Tech University. She has a bachelor’s degree in biology from Abilene Christian University in Texas, and a master’s in food microbiology from Kansas State University. Her research focuses on reducing pathogens from foods at the post-harvest level through prevention </w:t>
      </w:r>
      <w:r w:rsidR="005F7D96">
        <w:rPr>
          <w:rFonts w:ascii="Arial" w:hAnsi="Arial" w:cs="Arial"/>
          <w:color w:val="000000" w:themeColor="text1"/>
          <w:sz w:val="22"/>
          <w:szCs w:val="22"/>
          <w:bdr w:val="none" w:sz="0" w:space="0" w:color="auto" w:frame="1"/>
          <w:shd w:val="clear" w:color="auto" w:fill="FFFFFF"/>
        </w:rPr>
        <w:t>and</w:t>
      </w:r>
      <w:r w:rsidR="005F7D96" w:rsidRPr="005362E8">
        <w:rPr>
          <w:rFonts w:ascii="Arial" w:hAnsi="Arial" w:cs="Arial"/>
          <w:color w:val="000000" w:themeColor="text1"/>
          <w:sz w:val="22"/>
          <w:szCs w:val="22"/>
          <w:bdr w:val="none" w:sz="0" w:space="0" w:color="auto" w:frame="1"/>
          <w:shd w:val="clear" w:color="auto" w:fill="FFFFFF"/>
        </w:rPr>
        <w:t xml:space="preserve"> </w:t>
      </w:r>
      <w:r w:rsidRPr="005362E8">
        <w:rPr>
          <w:rFonts w:ascii="Arial" w:hAnsi="Arial" w:cs="Arial"/>
          <w:color w:val="000000" w:themeColor="text1"/>
          <w:sz w:val="22"/>
          <w:szCs w:val="22"/>
          <w:bdr w:val="none" w:sz="0" w:space="0" w:color="auto" w:frame="1"/>
          <w:shd w:val="clear" w:color="auto" w:fill="FFFFFF"/>
        </w:rPr>
        <w:t>intervention.</w:t>
      </w:r>
    </w:p>
    <w:p w14:paraId="336DF014" w14:textId="77777777" w:rsidR="00880D13" w:rsidRDefault="00880D13" w:rsidP="005362E8">
      <w:pPr>
        <w:textAlignment w:val="baseline"/>
        <w:rPr>
          <w:rFonts w:ascii="Arial" w:hAnsi="Arial" w:cs="Arial"/>
          <w:color w:val="000000" w:themeColor="text1"/>
          <w:sz w:val="22"/>
          <w:szCs w:val="22"/>
          <w:bdr w:val="none" w:sz="0" w:space="0" w:color="auto" w:frame="1"/>
          <w:shd w:val="clear" w:color="auto" w:fill="FFFFFF"/>
        </w:rPr>
      </w:pPr>
    </w:p>
    <w:p w14:paraId="439AE79A" w14:textId="7BFC9A24"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 xml:space="preserve">Acuff’s </w:t>
      </w:r>
      <w:r w:rsidR="005F7D96">
        <w:rPr>
          <w:rFonts w:ascii="Arial" w:hAnsi="Arial" w:cs="Arial"/>
          <w:color w:val="000000" w:themeColor="text1"/>
          <w:sz w:val="22"/>
          <w:szCs w:val="22"/>
          <w:bdr w:val="none" w:sz="0" w:space="0" w:color="auto" w:frame="1"/>
          <w:shd w:val="clear" w:color="auto" w:fill="FFFFFF"/>
        </w:rPr>
        <w:t xml:space="preserve">teaching </w:t>
      </w:r>
      <w:r w:rsidRPr="005362E8">
        <w:rPr>
          <w:rFonts w:ascii="Arial" w:hAnsi="Arial" w:cs="Arial"/>
          <w:color w:val="000000" w:themeColor="text1"/>
          <w:sz w:val="22"/>
          <w:szCs w:val="22"/>
          <w:bdr w:val="none" w:sz="0" w:space="0" w:color="auto" w:frame="1"/>
          <w:shd w:val="clear" w:color="auto" w:fill="FFFFFF"/>
        </w:rPr>
        <w:t>appointment allows her to teach and mentor undergraduate and graduate students</w:t>
      </w:r>
      <w:r w:rsidR="005F7D96">
        <w:rPr>
          <w:rFonts w:ascii="Arial" w:hAnsi="Arial" w:cs="Arial"/>
          <w:color w:val="000000" w:themeColor="text1"/>
          <w:sz w:val="22"/>
          <w:szCs w:val="22"/>
          <w:bdr w:val="none" w:sz="0" w:space="0" w:color="auto" w:frame="1"/>
          <w:shd w:val="clear" w:color="auto" w:fill="FFFFFF"/>
        </w:rPr>
        <w:t xml:space="preserve">. She also has a cooperative extension service appointment through which she </w:t>
      </w:r>
      <w:r w:rsidRPr="005362E8">
        <w:rPr>
          <w:rFonts w:ascii="Arial" w:hAnsi="Arial" w:cs="Arial"/>
          <w:color w:val="000000" w:themeColor="text1"/>
          <w:sz w:val="22"/>
          <w:szCs w:val="22"/>
          <w:bdr w:val="none" w:sz="0" w:space="0" w:color="auto" w:frame="1"/>
          <w:shd w:val="clear" w:color="auto" w:fill="FFFFFF"/>
        </w:rPr>
        <w:t>engage</w:t>
      </w:r>
      <w:r w:rsidR="005F7D96">
        <w:rPr>
          <w:rFonts w:ascii="Arial" w:hAnsi="Arial" w:cs="Arial"/>
          <w:color w:val="000000" w:themeColor="text1"/>
          <w:sz w:val="22"/>
          <w:szCs w:val="22"/>
          <w:bdr w:val="none" w:sz="0" w:space="0" w:color="auto" w:frame="1"/>
          <w:shd w:val="clear" w:color="auto" w:fill="FFFFFF"/>
        </w:rPr>
        <w:t>s</w:t>
      </w:r>
      <w:r w:rsidRPr="005362E8">
        <w:rPr>
          <w:rFonts w:ascii="Arial" w:hAnsi="Arial" w:cs="Arial"/>
          <w:color w:val="000000" w:themeColor="text1"/>
          <w:sz w:val="22"/>
          <w:szCs w:val="22"/>
          <w:bdr w:val="none" w:sz="0" w:space="0" w:color="auto" w:frame="1"/>
          <w:shd w:val="clear" w:color="auto" w:fill="FFFFFF"/>
        </w:rPr>
        <w:t xml:space="preserve"> with the community on food safety issues.</w:t>
      </w:r>
    </w:p>
    <w:p w14:paraId="28B3C5C1" w14:textId="77777777" w:rsidR="005362E8" w:rsidRPr="005362E8" w:rsidRDefault="005362E8" w:rsidP="005362E8">
      <w:pPr>
        <w:textAlignment w:val="baseline"/>
        <w:rPr>
          <w:rFonts w:ascii="Arial" w:hAnsi="Arial" w:cs="Arial"/>
          <w:color w:val="000000" w:themeColor="text1"/>
          <w:sz w:val="22"/>
          <w:szCs w:val="22"/>
          <w:bdr w:val="none" w:sz="0" w:space="0" w:color="auto" w:frame="1"/>
          <w:shd w:val="clear" w:color="auto" w:fill="FFFFFF"/>
        </w:rPr>
      </w:pPr>
    </w:p>
    <w:p w14:paraId="594B589D" w14:textId="01962819" w:rsidR="00182A54" w:rsidRDefault="005362E8" w:rsidP="005362E8">
      <w:pPr>
        <w:textAlignment w:val="baseline"/>
        <w:rPr>
          <w:rFonts w:ascii="Arial" w:hAnsi="Arial" w:cs="Arial"/>
          <w:color w:val="000000" w:themeColor="text1"/>
          <w:sz w:val="22"/>
          <w:szCs w:val="22"/>
          <w:bdr w:val="none" w:sz="0" w:space="0" w:color="auto" w:frame="1"/>
          <w:shd w:val="clear" w:color="auto" w:fill="FFFFFF"/>
        </w:rPr>
      </w:pPr>
      <w:r w:rsidRPr="005362E8">
        <w:rPr>
          <w:rFonts w:ascii="Arial" w:hAnsi="Arial" w:cs="Arial"/>
          <w:color w:val="000000" w:themeColor="text1"/>
          <w:sz w:val="22"/>
          <w:szCs w:val="22"/>
          <w:bdr w:val="none" w:sz="0" w:space="0" w:color="auto" w:frame="1"/>
          <w:shd w:val="clear" w:color="auto" w:fill="FFFFFF"/>
        </w:rPr>
        <w:t xml:space="preserve">Acuff said her lab is focused on the </w:t>
      </w:r>
      <w:r w:rsidR="001372C8">
        <w:rPr>
          <w:rFonts w:ascii="Arial" w:hAnsi="Arial" w:cs="Arial"/>
          <w:color w:val="000000" w:themeColor="text1"/>
          <w:sz w:val="22"/>
          <w:szCs w:val="22"/>
          <w:bdr w:val="none" w:sz="0" w:space="0" w:color="auto" w:frame="1"/>
          <w:shd w:val="clear" w:color="auto" w:fill="FFFFFF"/>
        </w:rPr>
        <w:t xml:space="preserve">development and </w:t>
      </w:r>
      <w:r w:rsidRPr="005362E8">
        <w:rPr>
          <w:rFonts w:ascii="Arial" w:hAnsi="Arial" w:cs="Arial"/>
          <w:color w:val="000000" w:themeColor="text1"/>
          <w:sz w:val="22"/>
          <w:szCs w:val="22"/>
          <w:bdr w:val="none" w:sz="0" w:space="0" w:color="auto" w:frame="1"/>
          <w:shd w:val="clear" w:color="auto" w:fill="FFFFFF"/>
        </w:rPr>
        <w:t xml:space="preserve">application of </w:t>
      </w:r>
      <w:r w:rsidR="001372C8">
        <w:rPr>
          <w:rFonts w:ascii="Arial" w:hAnsi="Arial" w:cs="Arial"/>
          <w:color w:val="000000" w:themeColor="text1"/>
          <w:sz w:val="22"/>
          <w:szCs w:val="22"/>
          <w:bdr w:val="none" w:sz="0" w:space="0" w:color="auto" w:frame="1"/>
          <w:shd w:val="clear" w:color="auto" w:fill="FFFFFF"/>
        </w:rPr>
        <w:t>interventions and practices</w:t>
      </w:r>
      <w:r w:rsidR="001372C8" w:rsidRPr="005362E8">
        <w:rPr>
          <w:rFonts w:ascii="Arial" w:hAnsi="Arial" w:cs="Arial"/>
          <w:color w:val="000000" w:themeColor="text1"/>
          <w:sz w:val="22"/>
          <w:szCs w:val="22"/>
          <w:bdr w:val="none" w:sz="0" w:space="0" w:color="auto" w:frame="1"/>
          <w:shd w:val="clear" w:color="auto" w:fill="FFFFFF"/>
        </w:rPr>
        <w:t xml:space="preserve"> </w:t>
      </w:r>
      <w:r w:rsidRPr="005362E8">
        <w:rPr>
          <w:rFonts w:ascii="Arial" w:hAnsi="Arial" w:cs="Arial"/>
          <w:color w:val="000000" w:themeColor="text1"/>
          <w:sz w:val="22"/>
          <w:szCs w:val="22"/>
          <w:bdr w:val="none" w:sz="0" w:space="0" w:color="auto" w:frame="1"/>
          <w:shd w:val="clear" w:color="auto" w:fill="FFFFFF"/>
        </w:rPr>
        <w:t xml:space="preserve">for the food industry </w:t>
      </w:r>
      <w:r w:rsidR="001372C8">
        <w:rPr>
          <w:rFonts w:ascii="Arial" w:hAnsi="Arial" w:cs="Arial"/>
          <w:color w:val="000000" w:themeColor="text1"/>
          <w:sz w:val="22"/>
          <w:szCs w:val="22"/>
          <w:bdr w:val="none" w:sz="0" w:space="0" w:color="auto" w:frame="1"/>
          <w:shd w:val="clear" w:color="auto" w:fill="FFFFFF"/>
        </w:rPr>
        <w:t>to improve low-moisture food safety. Some of her work focuses</w:t>
      </w:r>
      <w:r w:rsidRPr="005362E8">
        <w:rPr>
          <w:rFonts w:ascii="Arial" w:hAnsi="Arial" w:cs="Arial"/>
          <w:color w:val="000000" w:themeColor="text1"/>
          <w:sz w:val="22"/>
          <w:szCs w:val="22"/>
          <w:bdr w:val="none" w:sz="0" w:space="0" w:color="auto" w:frame="1"/>
          <w:shd w:val="clear" w:color="auto" w:fill="FFFFFF"/>
        </w:rPr>
        <w:t xml:space="preserve"> on the thermal inactivation of </w:t>
      </w:r>
      <w:r w:rsidRPr="000931F7">
        <w:rPr>
          <w:rFonts w:ascii="Arial" w:hAnsi="Arial" w:cs="Arial"/>
          <w:i/>
          <w:iCs/>
          <w:color w:val="000000" w:themeColor="text1"/>
          <w:sz w:val="22"/>
          <w:szCs w:val="22"/>
          <w:bdr w:val="none" w:sz="0" w:space="0" w:color="auto" w:frame="1"/>
          <w:shd w:val="clear" w:color="auto" w:fill="FFFFFF"/>
        </w:rPr>
        <w:t>Salmonella</w:t>
      </w:r>
      <w:r w:rsidRPr="005362E8">
        <w:rPr>
          <w:rFonts w:ascii="Arial" w:hAnsi="Arial" w:cs="Arial"/>
          <w:color w:val="000000" w:themeColor="text1"/>
          <w:sz w:val="22"/>
          <w:szCs w:val="22"/>
          <w:bdr w:val="none" w:sz="0" w:space="0" w:color="auto" w:frame="1"/>
          <w:shd w:val="clear" w:color="auto" w:fill="FFFFFF"/>
        </w:rPr>
        <w:t xml:space="preserve"> from dairy milk powders, the decontamination of pecans </w:t>
      </w:r>
      <w:r w:rsidR="001372C8">
        <w:rPr>
          <w:rFonts w:ascii="Arial" w:hAnsi="Arial" w:cs="Arial"/>
          <w:color w:val="000000" w:themeColor="text1"/>
          <w:sz w:val="22"/>
          <w:szCs w:val="22"/>
          <w:bdr w:val="none" w:sz="0" w:space="0" w:color="auto" w:frame="1"/>
          <w:shd w:val="clear" w:color="auto" w:fill="FFFFFF"/>
        </w:rPr>
        <w:t>contaminated</w:t>
      </w:r>
      <w:r w:rsidR="001372C8" w:rsidRPr="005362E8">
        <w:rPr>
          <w:rFonts w:ascii="Arial" w:hAnsi="Arial" w:cs="Arial"/>
          <w:color w:val="000000" w:themeColor="text1"/>
          <w:sz w:val="22"/>
          <w:szCs w:val="22"/>
          <w:bdr w:val="none" w:sz="0" w:space="0" w:color="auto" w:frame="1"/>
          <w:shd w:val="clear" w:color="auto" w:fill="FFFFFF"/>
        </w:rPr>
        <w:t xml:space="preserve"> </w:t>
      </w:r>
      <w:r w:rsidRPr="005362E8">
        <w:rPr>
          <w:rFonts w:ascii="Arial" w:hAnsi="Arial" w:cs="Arial"/>
          <w:color w:val="000000" w:themeColor="text1"/>
          <w:sz w:val="22"/>
          <w:szCs w:val="22"/>
          <w:bdr w:val="none" w:sz="0" w:space="0" w:color="auto" w:frame="1"/>
          <w:shd w:val="clear" w:color="auto" w:fill="FFFFFF"/>
        </w:rPr>
        <w:t xml:space="preserve">with Shiga toxin-producing </w:t>
      </w:r>
      <w:r w:rsidRPr="000931F7">
        <w:rPr>
          <w:rFonts w:ascii="Arial" w:hAnsi="Arial" w:cs="Arial"/>
          <w:i/>
          <w:iCs/>
          <w:color w:val="000000" w:themeColor="text1"/>
          <w:sz w:val="22"/>
          <w:szCs w:val="22"/>
          <w:bdr w:val="none" w:sz="0" w:space="0" w:color="auto" w:frame="1"/>
          <w:shd w:val="clear" w:color="auto" w:fill="FFFFFF"/>
        </w:rPr>
        <w:t>E. coli</w:t>
      </w:r>
      <w:r w:rsidR="000A454A">
        <w:rPr>
          <w:rFonts w:ascii="Arial" w:hAnsi="Arial" w:cs="Arial"/>
          <w:color w:val="000000" w:themeColor="text1"/>
          <w:sz w:val="22"/>
          <w:szCs w:val="22"/>
          <w:bdr w:val="none" w:sz="0" w:space="0" w:color="auto" w:frame="1"/>
          <w:shd w:val="clear" w:color="auto" w:fill="FFFFFF"/>
        </w:rPr>
        <w:t>, and inactivation of pathogens on</w:t>
      </w:r>
      <w:r w:rsidRPr="005362E8">
        <w:rPr>
          <w:rFonts w:ascii="Arial" w:hAnsi="Arial" w:cs="Arial"/>
          <w:color w:val="000000" w:themeColor="text1"/>
          <w:sz w:val="22"/>
          <w:szCs w:val="22"/>
          <w:bdr w:val="none" w:sz="0" w:space="0" w:color="auto" w:frame="1"/>
          <w:shd w:val="clear" w:color="auto" w:fill="FFFFFF"/>
        </w:rPr>
        <w:t xml:space="preserve"> spice</w:t>
      </w:r>
      <w:r w:rsidR="000A454A">
        <w:rPr>
          <w:rFonts w:ascii="Arial" w:hAnsi="Arial" w:cs="Arial"/>
          <w:color w:val="000000" w:themeColor="text1"/>
          <w:sz w:val="22"/>
          <w:szCs w:val="22"/>
          <w:bdr w:val="none" w:sz="0" w:space="0" w:color="auto" w:frame="1"/>
          <w:shd w:val="clear" w:color="auto" w:fill="FFFFFF"/>
        </w:rPr>
        <w:t>s</w:t>
      </w:r>
      <w:r w:rsidRPr="005362E8">
        <w:rPr>
          <w:rFonts w:ascii="Arial" w:hAnsi="Arial" w:cs="Arial"/>
          <w:color w:val="000000" w:themeColor="text1"/>
          <w:sz w:val="22"/>
          <w:szCs w:val="22"/>
          <w:bdr w:val="none" w:sz="0" w:space="0" w:color="auto" w:frame="1"/>
          <w:shd w:val="clear" w:color="auto" w:fill="FFFFFF"/>
        </w:rPr>
        <w:t>.</w:t>
      </w:r>
    </w:p>
    <w:p w14:paraId="7700EC05" w14:textId="77777777" w:rsidR="005362E8" w:rsidRPr="009E47DE" w:rsidRDefault="005362E8" w:rsidP="005362E8">
      <w:pPr>
        <w:textAlignment w:val="baseline"/>
        <w:rPr>
          <w:rFonts w:ascii="Arial" w:hAnsi="Arial" w:cs="Arial"/>
          <w:sz w:val="22"/>
          <w:szCs w:val="22"/>
        </w:rPr>
      </w:pPr>
    </w:p>
    <w:p w14:paraId="2383BE76" w14:textId="77777777" w:rsidR="002B2DE4" w:rsidRPr="009E47DE" w:rsidRDefault="002B2DE4" w:rsidP="002B2DE4">
      <w:pPr>
        <w:spacing w:after="200" w:line="276" w:lineRule="auto"/>
        <w:rPr>
          <w:rFonts w:ascii="Arial" w:hAnsi="Arial" w:cs="Arial"/>
          <w:sz w:val="22"/>
          <w:szCs w:val="22"/>
        </w:rPr>
      </w:pPr>
      <w:r w:rsidRPr="009E47DE">
        <w:rPr>
          <w:rFonts w:ascii="Arial" w:hAnsi="Arial" w:cs="Arial"/>
          <w:sz w:val="22"/>
          <w:szCs w:val="22"/>
        </w:rPr>
        <w:t>To learn more about Division of Agriculture research, visit the Arkansas Agricultural Experiment Station website:</w:t>
      </w:r>
      <w:r w:rsidRPr="009E47DE">
        <w:rPr>
          <w:rStyle w:val="apple-converted-space"/>
          <w:rFonts w:ascii="Arial" w:hAnsi="Arial" w:cs="Arial"/>
          <w:sz w:val="22"/>
          <w:szCs w:val="22"/>
        </w:rPr>
        <w:t> </w:t>
      </w:r>
      <w:hyperlink r:id="rId16" w:history="1">
        <w:r w:rsidRPr="009E47DE">
          <w:rPr>
            <w:rStyle w:val="Hyperlink"/>
            <w:rFonts w:ascii="Arial" w:hAnsi="Arial" w:cs="Arial"/>
            <w:color w:val="4472C4" w:themeColor="accent1"/>
            <w:sz w:val="22"/>
            <w:szCs w:val="22"/>
          </w:rPr>
          <w:t>https://aaes.uada.edu/</w:t>
        </w:r>
      </w:hyperlink>
      <w:r w:rsidRPr="009E47DE">
        <w:rPr>
          <w:rFonts w:ascii="Arial" w:hAnsi="Arial" w:cs="Arial"/>
          <w:sz w:val="22"/>
          <w:szCs w:val="22"/>
        </w:rPr>
        <w:t>. Follow us on Twitter at</w:t>
      </w:r>
      <w:r w:rsidRPr="009E47DE">
        <w:rPr>
          <w:rStyle w:val="apple-converted-space"/>
          <w:rFonts w:ascii="Arial" w:hAnsi="Arial" w:cs="Arial"/>
          <w:sz w:val="22"/>
          <w:szCs w:val="22"/>
        </w:rPr>
        <w:t> </w:t>
      </w:r>
      <w:hyperlink r:id="rId17" w:history="1">
        <w:r w:rsidRPr="009E47DE">
          <w:rPr>
            <w:rStyle w:val="Hyperlink"/>
            <w:rFonts w:ascii="Arial" w:hAnsi="Arial" w:cs="Arial"/>
            <w:color w:val="4472C4" w:themeColor="accent1"/>
            <w:sz w:val="22"/>
            <w:szCs w:val="22"/>
          </w:rPr>
          <w:t>@ArkAgResearch</w:t>
        </w:r>
      </w:hyperlink>
      <w:r w:rsidRPr="009E47DE">
        <w:rPr>
          <w:rFonts w:ascii="Arial" w:hAnsi="Arial" w:cs="Arial"/>
          <w:sz w:val="22"/>
          <w:szCs w:val="22"/>
        </w:rPr>
        <w:t>.</w:t>
      </w:r>
    </w:p>
    <w:p w14:paraId="102E7DDA" w14:textId="77777777" w:rsidR="002B2DE4" w:rsidRPr="009E47DE" w:rsidRDefault="002B2DE4" w:rsidP="002B2DE4">
      <w:pPr>
        <w:spacing w:after="200" w:line="276" w:lineRule="auto"/>
        <w:rPr>
          <w:rFonts w:ascii="Arial" w:hAnsi="Arial" w:cs="Arial"/>
          <w:sz w:val="22"/>
          <w:szCs w:val="22"/>
        </w:rPr>
      </w:pPr>
      <w:r w:rsidRPr="009E47DE">
        <w:rPr>
          <w:rFonts w:ascii="Arial" w:hAnsi="Arial" w:cs="Arial"/>
          <w:sz w:val="22"/>
          <w:szCs w:val="22"/>
        </w:rPr>
        <w:t xml:space="preserve">To learn about Extension Programs in Arkansas, contact your local Cooperative Extension Service agent or visit </w:t>
      </w:r>
      <w:hyperlink r:id="rId18" w:history="1">
        <w:r w:rsidRPr="009E47DE">
          <w:rPr>
            <w:rStyle w:val="Hyperlink"/>
            <w:rFonts w:ascii="Arial" w:hAnsi="Arial" w:cs="Arial"/>
            <w:sz w:val="22"/>
            <w:szCs w:val="22"/>
          </w:rPr>
          <w:t>https://uaex.uada.edu/</w:t>
        </w:r>
      </w:hyperlink>
      <w:r w:rsidRPr="009E47DE">
        <w:rPr>
          <w:rFonts w:ascii="Arial" w:hAnsi="Arial" w:cs="Arial"/>
          <w:sz w:val="22"/>
          <w:szCs w:val="22"/>
        </w:rPr>
        <w:t>. Follow us on Twitter at</w:t>
      </w:r>
      <w:r w:rsidRPr="009E47DE">
        <w:rPr>
          <w:rStyle w:val="apple-converted-space"/>
          <w:rFonts w:ascii="Arial" w:hAnsi="Arial" w:cs="Arial"/>
          <w:sz w:val="22"/>
          <w:szCs w:val="22"/>
        </w:rPr>
        <w:t> </w:t>
      </w:r>
      <w:hyperlink r:id="rId19" w:history="1">
        <w:r w:rsidRPr="009E47DE">
          <w:rPr>
            <w:rStyle w:val="Hyperlink"/>
            <w:rFonts w:ascii="Arial" w:hAnsi="Arial" w:cs="Arial"/>
            <w:color w:val="4472C4" w:themeColor="accent1"/>
            <w:sz w:val="22"/>
            <w:szCs w:val="22"/>
          </w:rPr>
          <w:t>@AR_Extension</w:t>
        </w:r>
      </w:hyperlink>
      <w:r w:rsidRPr="009E47DE">
        <w:rPr>
          <w:rFonts w:ascii="Arial" w:hAnsi="Arial" w:cs="Arial"/>
          <w:sz w:val="22"/>
          <w:szCs w:val="22"/>
        </w:rPr>
        <w:t>.</w:t>
      </w:r>
    </w:p>
    <w:p w14:paraId="629EC486" w14:textId="77777777" w:rsidR="002B2DE4" w:rsidRPr="009E47DE" w:rsidRDefault="002B2DE4" w:rsidP="002B2DE4">
      <w:pPr>
        <w:shd w:val="clear" w:color="auto" w:fill="FFFFFF"/>
        <w:spacing w:after="200" w:line="276" w:lineRule="auto"/>
        <w:rPr>
          <w:rFonts w:ascii="Arial" w:hAnsi="Arial" w:cs="Arial"/>
          <w:sz w:val="22"/>
          <w:szCs w:val="22"/>
        </w:rPr>
      </w:pPr>
      <w:r w:rsidRPr="009E47DE">
        <w:rPr>
          <w:rFonts w:ascii="Arial" w:hAnsi="Arial" w:cs="Arial"/>
          <w:sz w:val="22"/>
          <w:szCs w:val="22"/>
        </w:rPr>
        <w:t>To learn more about the Division of Agriculture, visit</w:t>
      </w:r>
      <w:r w:rsidRPr="009E47DE">
        <w:rPr>
          <w:rStyle w:val="apple-converted-space"/>
          <w:rFonts w:ascii="Arial" w:hAnsi="Arial" w:cs="Arial"/>
          <w:sz w:val="22"/>
          <w:szCs w:val="22"/>
        </w:rPr>
        <w:t> </w:t>
      </w:r>
      <w:hyperlink r:id="rId20" w:history="1">
        <w:r w:rsidRPr="009E47DE">
          <w:rPr>
            <w:rStyle w:val="Hyperlink"/>
            <w:rFonts w:ascii="Arial" w:hAnsi="Arial" w:cs="Arial"/>
            <w:color w:val="4472C4" w:themeColor="accent1"/>
            <w:sz w:val="22"/>
            <w:szCs w:val="22"/>
          </w:rPr>
          <w:t>https://uada.edu/</w:t>
        </w:r>
      </w:hyperlink>
      <w:r w:rsidRPr="009E47DE">
        <w:rPr>
          <w:rStyle w:val="Hyperlink"/>
          <w:rFonts w:ascii="Arial" w:hAnsi="Arial" w:cs="Arial"/>
          <w:color w:val="4472C4" w:themeColor="accent1"/>
          <w:sz w:val="22"/>
          <w:szCs w:val="22"/>
        </w:rPr>
        <w:t>.</w:t>
      </w:r>
      <w:r w:rsidRPr="009E47DE">
        <w:rPr>
          <w:rStyle w:val="apple-converted-space"/>
          <w:rFonts w:ascii="Arial" w:hAnsi="Arial" w:cs="Arial"/>
          <w:color w:val="4472C4" w:themeColor="accent1"/>
          <w:sz w:val="22"/>
          <w:szCs w:val="22"/>
          <w:u w:val="single"/>
        </w:rPr>
        <w:t> </w:t>
      </w:r>
      <w:r w:rsidRPr="009E47DE">
        <w:rPr>
          <w:rFonts w:ascii="Arial" w:hAnsi="Arial" w:cs="Arial"/>
          <w:sz w:val="22"/>
          <w:szCs w:val="22"/>
          <w:shd w:val="clear" w:color="auto" w:fill="FFFFFF"/>
        </w:rPr>
        <w:t>Follow us on Twitter at </w:t>
      </w:r>
      <w:hyperlink r:id="rId21" w:tooltip="Original URL:&#10;https://twitter.com/AgInArk&#10;&#10;Click to follow link." w:history="1">
        <w:r w:rsidRPr="009E47DE">
          <w:rPr>
            <w:rStyle w:val="Hyperlink"/>
            <w:rFonts w:ascii="Arial" w:hAnsi="Arial" w:cs="Arial"/>
            <w:color w:val="4472C4" w:themeColor="accent1"/>
            <w:sz w:val="22"/>
            <w:szCs w:val="22"/>
          </w:rPr>
          <w:t>@AgInArk</w:t>
        </w:r>
      </w:hyperlink>
      <w:r w:rsidRPr="009E47DE">
        <w:rPr>
          <w:rFonts w:ascii="Arial" w:hAnsi="Arial" w:cs="Arial"/>
          <w:sz w:val="22"/>
          <w:szCs w:val="22"/>
        </w:rPr>
        <w:t>.</w:t>
      </w:r>
    </w:p>
    <w:p w14:paraId="7FE62896" w14:textId="77777777" w:rsidR="002B2DE4" w:rsidRPr="009E47DE" w:rsidRDefault="002B2DE4" w:rsidP="002B2DE4">
      <w:pPr>
        <w:shd w:val="clear" w:color="auto" w:fill="FFFFFF"/>
        <w:spacing w:after="200" w:line="276" w:lineRule="auto"/>
        <w:rPr>
          <w:rFonts w:ascii="Arial" w:hAnsi="Arial" w:cs="Arial"/>
          <w:sz w:val="22"/>
          <w:szCs w:val="22"/>
        </w:rPr>
      </w:pPr>
    </w:p>
    <w:p w14:paraId="3BAFEF83" w14:textId="77777777" w:rsidR="002B2DE4" w:rsidRPr="009E47DE" w:rsidRDefault="002B2DE4" w:rsidP="002B2DE4">
      <w:pPr>
        <w:pStyle w:val="Heading2"/>
      </w:pPr>
      <w:r w:rsidRPr="009E47DE">
        <w:t>About the Division of Agriculture</w:t>
      </w:r>
    </w:p>
    <w:p w14:paraId="67845984" w14:textId="77777777" w:rsidR="002B2DE4" w:rsidRPr="009E47DE" w:rsidRDefault="002B2DE4" w:rsidP="002B2DE4">
      <w:pPr>
        <w:rPr>
          <w:rFonts w:ascii="Arial" w:hAnsi="Arial" w:cs="Arial"/>
          <w:sz w:val="22"/>
          <w:szCs w:val="22"/>
        </w:rPr>
      </w:pPr>
    </w:p>
    <w:p w14:paraId="5B6B107E" w14:textId="77777777" w:rsidR="002B2DE4" w:rsidRPr="009E47DE" w:rsidRDefault="002B2DE4" w:rsidP="002B2DE4">
      <w:pPr>
        <w:pStyle w:val="xmsonormal"/>
        <w:spacing w:before="0" w:beforeAutospacing="0" w:after="200" w:afterAutospacing="0" w:line="276" w:lineRule="auto"/>
        <w:rPr>
          <w:rFonts w:ascii="Arial" w:hAnsi="Arial" w:cs="Arial"/>
          <w:sz w:val="22"/>
          <w:szCs w:val="22"/>
        </w:rPr>
      </w:pPr>
      <w:r w:rsidRPr="009E47DE">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35648F0F" w14:textId="77777777" w:rsidR="002B2DE4" w:rsidRPr="009E47DE" w:rsidRDefault="002B2DE4" w:rsidP="002B2DE4">
      <w:pPr>
        <w:pStyle w:val="xmsonormal"/>
        <w:spacing w:before="0" w:beforeAutospacing="0" w:after="200" w:afterAutospacing="0" w:line="276" w:lineRule="auto"/>
        <w:rPr>
          <w:rFonts w:ascii="Arial" w:hAnsi="Arial" w:cs="Arial"/>
          <w:sz w:val="22"/>
          <w:szCs w:val="22"/>
        </w:rPr>
      </w:pPr>
      <w:r w:rsidRPr="009E47DE">
        <w:rPr>
          <w:rFonts w:ascii="Arial" w:hAnsi="Arial" w:cs="Arial"/>
          <w:sz w:val="22"/>
          <w:szCs w:val="22"/>
        </w:rPr>
        <w:t>The Division of Agriculture is one of 20 entities within the University of Arkansas System. It has offices in all 75 counties in Arkansas and faculty on five system campuses.</w:t>
      </w:r>
    </w:p>
    <w:p w14:paraId="6DD111C1" w14:textId="77777777" w:rsidR="002B2DE4" w:rsidRPr="009E47DE"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9E47DE">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8A31B1E" w14:textId="77777777" w:rsidR="00F476F3" w:rsidRPr="009E47DE"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9E47DE">
        <w:rPr>
          <w:rFonts w:ascii="Arial" w:hAnsi="Arial" w:cs="Arial"/>
          <w:sz w:val="22"/>
          <w:szCs w:val="22"/>
        </w:rPr>
        <w:t># # #</w:t>
      </w:r>
    </w:p>
    <w:p w14:paraId="74540711" w14:textId="77777777" w:rsidR="00F77CC7" w:rsidRPr="009E47DE" w:rsidRDefault="00F77CC7" w:rsidP="00F77CC7">
      <w:pPr>
        <w:rPr>
          <w:rFonts w:ascii="Arial" w:hAnsi="Arial" w:cs="Arial"/>
          <w:color w:val="4B4538"/>
          <w:sz w:val="22"/>
          <w:szCs w:val="22"/>
        </w:rPr>
      </w:pPr>
      <w:r w:rsidRPr="009E47DE">
        <w:rPr>
          <w:rFonts w:ascii="Arial" w:hAnsi="Arial" w:cs="Arial"/>
          <w:sz w:val="22"/>
          <w:szCs w:val="22"/>
          <w:shd w:val="clear" w:color="auto" w:fill="FFFFFF"/>
        </w:rPr>
        <w:t>Media Contact: John Lovett</w:t>
      </w:r>
      <w:r w:rsidRPr="009E47DE">
        <w:rPr>
          <w:rFonts w:ascii="Arial" w:hAnsi="Arial" w:cs="Arial"/>
          <w:sz w:val="22"/>
          <w:szCs w:val="22"/>
        </w:rPr>
        <w:br/>
      </w:r>
      <w:r w:rsidRPr="009E47DE">
        <w:rPr>
          <w:rFonts w:ascii="Arial" w:hAnsi="Arial" w:cs="Arial"/>
          <w:sz w:val="22"/>
          <w:szCs w:val="22"/>
          <w:shd w:val="clear" w:color="auto" w:fill="FFFFFF"/>
        </w:rPr>
        <w:t>U of A System Division of Agriculture</w:t>
      </w:r>
      <w:r w:rsidRPr="009E47DE">
        <w:rPr>
          <w:rFonts w:ascii="Arial" w:hAnsi="Arial" w:cs="Arial"/>
          <w:sz w:val="22"/>
          <w:szCs w:val="22"/>
        </w:rPr>
        <w:br/>
      </w:r>
      <w:r w:rsidRPr="009E47DE">
        <w:rPr>
          <w:rFonts w:ascii="Arial" w:hAnsi="Arial" w:cs="Arial"/>
          <w:sz w:val="22"/>
          <w:szCs w:val="22"/>
          <w:shd w:val="clear" w:color="auto" w:fill="FFFFFF"/>
        </w:rPr>
        <w:t>Arkansas Agricultural Experiment Station</w:t>
      </w:r>
      <w:r w:rsidRPr="009E47DE">
        <w:rPr>
          <w:rFonts w:ascii="Arial" w:hAnsi="Arial" w:cs="Arial"/>
          <w:sz w:val="22"/>
          <w:szCs w:val="22"/>
        </w:rPr>
        <w:br/>
      </w:r>
      <w:r w:rsidRPr="009E47DE">
        <w:rPr>
          <w:rFonts w:ascii="Arial" w:hAnsi="Arial" w:cs="Arial"/>
          <w:sz w:val="22"/>
          <w:szCs w:val="22"/>
          <w:shd w:val="clear" w:color="auto" w:fill="FFFFFF"/>
        </w:rPr>
        <w:t>(479) 763-5929</w:t>
      </w:r>
      <w:r w:rsidRPr="009E47DE">
        <w:rPr>
          <w:rFonts w:ascii="Arial" w:hAnsi="Arial" w:cs="Arial"/>
          <w:sz w:val="22"/>
          <w:szCs w:val="22"/>
        </w:rPr>
        <w:br/>
      </w:r>
      <w:hyperlink r:id="rId22" w:tgtFrame="_blank" w:history="1">
        <w:r w:rsidRPr="009E47DE">
          <w:rPr>
            <w:rStyle w:val="Hyperlink"/>
            <w:rFonts w:ascii="Arial" w:hAnsi="Arial" w:cs="Arial"/>
            <w:color w:val="9D2235"/>
            <w:sz w:val="22"/>
            <w:szCs w:val="22"/>
          </w:rPr>
          <w:t>jlovett@uada.edu</w:t>
        </w:r>
      </w:hyperlink>
    </w:p>
    <w:p w14:paraId="56A007B8" w14:textId="77777777" w:rsidR="00F77CC7" w:rsidRPr="009E47DE" w:rsidRDefault="00F77CC7" w:rsidP="00F77CC7">
      <w:pPr>
        <w:pStyle w:val="NormalWeb"/>
        <w:shd w:val="clear" w:color="auto" w:fill="FFFFFF"/>
        <w:spacing w:before="0" w:beforeAutospacing="0"/>
        <w:rPr>
          <w:rFonts w:ascii="Arial" w:hAnsi="Arial" w:cs="Arial"/>
          <w:color w:val="666666"/>
          <w:sz w:val="22"/>
          <w:szCs w:val="22"/>
        </w:rPr>
      </w:pPr>
      <w:r w:rsidRPr="009E47DE">
        <w:rPr>
          <w:rFonts w:ascii="Arial" w:hAnsi="Arial" w:cs="Arial"/>
          <w:color w:val="666666"/>
          <w:sz w:val="22"/>
          <w:szCs w:val="22"/>
        </w:rPr>
        <w:t> </w:t>
      </w:r>
    </w:p>
    <w:p w14:paraId="5454F117" w14:textId="77777777" w:rsidR="00F77CC7" w:rsidRPr="009E47DE"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9E47DE" w:rsidSect="00701AA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BCDC" w14:textId="77777777" w:rsidR="00F316E0" w:rsidRDefault="00F316E0" w:rsidP="00701AA6">
      <w:r>
        <w:separator/>
      </w:r>
    </w:p>
  </w:endnote>
  <w:endnote w:type="continuationSeparator" w:id="0">
    <w:p w14:paraId="432561BD" w14:textId="77777777" w:rsidR="00F316E0" w:rsidRDefault="00F316E0"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5C2"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1756"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7EC7"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F051" w14:textId="77777777" w:rsidR="00F316E0" w:rsidRDefault="00F316E0" w:rsidP="00701AA6">
      <w:r>
        <w:separator/>
      </w:r>
    </w:p>
  </w:footnote>
  <w:footnote w:type="continuationSeparator" w:id="0">
    <w:p w14:paraId="1AD3DBE5" w14:textId="77777777" w:rsidR="00F316E0" w:rsidRDefault="00F316E0"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34A"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B8BA"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965C" w14:textId="77777777" w:rsidR="00701AA6" w:rsidRDefault="00701AA6">
    <w:pPr>
      <w:pStyle w:val="Header"/>
    </w:pPr>
    <w:r w:rsidRPr="00EC5E0F">
      <w:rPr>
        <w:rFonts w:ascii="Arial" w:hAnsi="Arial" w:cs="Arial"/>
        <w:noProof/>
        <w:sz w:val="22"/>
        <w:szCs w:val="22"/>
      </w:rPr>
      <w:drawing>
        <wp:inline distT="0" distB="0" distL="0" distR="0" wp14:anchorId="0555C3A7" wp14:editId="463FA35A">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666145">
    <w:abstractNumId w:val="6"/>
  </w:num>
  <w:num w:numId="2" w16cid:durableId="1194149393">
    <w:abstractNumId w:val="10"/>
  </w:num>
  <w:num w:numId="3" w16cid:durableId="982151887">
    <w:abstractNumId w:val="9"/>
  </w:num>
  <w:num w:numId="4" w16cid:durableId="652608067">
    <w:abstractNumId w:val="10"/>
  </w:num>
  <w:num w:numId="5" w16cid:durableId="1707824799">
    <w:abstractNumId w:val="5"/>
  </w:num>
  <w:num w:numId="6" w16cid:durableId="1562444266">
    <w:abstractNumId w:val="0"/>
  </w:num>
  <w:num w:numId="7" w16cid:durableId="1692216585">
    <w:abstractNumId w:val="8"/>
  </w:num>
  <w:num w:numId="8" w16cid:durableId="251623835">
    <w:abstractNumId w:val="1"/>
  </w:num>
  <w:num w:numId="9" w16cid:durableId="460537998">
    <w:abstractNumId w:val="7"/>
  </w:num>
  <w:num w:numId="10" w16cid:durableId="1853715163">
    <w:abstractNumId w:val="3"/>
  </w:num>
  <w:num w:numId="11" w16cid:durableId="1036614751">
    <w:abstractNumId w:val="4"/>
  </w:num>
  <w:num w:numId="12" w16cid:durableId="236747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DE"/>
    <w:rsid w:val="00001862"/>
    <w:rsid w:val="00016EC7"/>
    <w:rsid w:val="0001785B"/>
    <w:rsid w:val="00022355"/>
    <w:rsid w:val="000262A1"/>
    <w:rsid w:val="00050C38"/>
    <w:rsid w:val="00051055"/>
    <w:rsid w:val="00051239"/>
    <w:rsid w:val="00060475"/>
    <w:rsid w:val="000648BC"/>
    <w:rsid w:val="00076A88"/>
    <w:rsid w:val="000913DE"/>
    <w:rsid w:val="000921CA"/>
    <w:rsid w:val="000931F7"/>
    <w:rsid w:val="00097D90"/>
    <w:rsid w:val="000A004A"/>
    <w:rsid w:val="000A454A"/>
    <w:rsid w:val="000A5220"/>
    <w:rsid w:val="000A6343"/>
    <w:rsid w:val="000B59DC"/>
    <w:rsid w:val="000C74CF"/>
    <w:rsid w:val="000E1E01"/>
    <w:rsid w:val="000E4F96"/>
    <w:rsid w:val="000E5109"/>
    <w:rsid w:val="0010180B"/>
    <w:rsid w:val="00121A2B"/>
    <w:rsid w:val="0012517F"/>
    <w:rsid w:val="00130BFB"/>
    <w:rsid w:val="001372C8"/>
    <w:rsid w:val="001519AE"/>
    <w:rsid w:val="0016344C"/>
    <w:rsid w:val="0017427B"/>
    <w:rsid w:val="00182A54"/>
    <w:rsid w:val="00183D9B"/>
    <w:rsid w:val="00193019"/>
    <w:rsid w:val="00197389"/>
    <w:rsid w:val="001A6041"/>
    <w:rsid w:val="001B5157"/>
    <w:rsid w:val="001B6E74"/>
    <w:rsid w:val="001B6E8F"/>
    <w:rsid w:val="001C4586"/>
    <w:rsid w:val="001D74C9"/>
    <w:rsid w:val="001E1369"/>
    <w:rsid w:val="001E31CA"/>
    <w:rsid w:val="001E559A"/>
    <w:rsid w:val="001F6CE7"/>
    <w:rsid w:val="002015A5"/>
    <w:rsid w:val="00206224"/>
    <w:rsid w:val="0021329B"/>
    <w:rsid w:val="00235D7F"/>
    <w:rsid w:val="00264E5A"/>
    <w:rsid w:val="00265C77"/>
    <w:rsid w:val="00271836"/>
    <w:rsid w:val="002838C1"/>
    <w:rsid w:val="00285E8D"/>
    <w:rsid w:val="00286454"/>
    <w:rsid w:val="002B2DE4"/>
    <w:rsid w:val="002C08B6"/>
    <w:rsid w:val="002C7FA8"/>
    <w:rsid w:val="002D00D5"/>
    <w:rsid w:val="002D032A"/>
    <w:rsid w:val="002D75C8"/>
    <w:rsid w:val="00302D04"/>
    <w:rsid w:val="003042DA"/>
    <w:rsid w:val="00331E14"/>
    <w:rsid w:val="00333F6A"/>
    <w:rsid w:val="00355C99"/>
    <w:rsid w:val="00386F51"/>
    <w:rsid w:val="003A2144"/>
    <w:rsid w:val="003A4210"/>
    <w:rsid w:val="003A5909"/>
    <w:rsid w:val="003B2B92"/>
    <w:rsid w:val="003B3B16"/>
    <w:rsid w:val="003B7BE1"/>
    <w:rsid w:val="003C46E2"/>
    <w:rsid w:val="003D6C87"/>
    <w:rsid w:val="003E73FD"/>
    <w:rsid w:val="003F542A"/>
    <w:rsid w:val="003F6A4E"/>
    <w:rsid w:val="00406CC3"/>
    <w:rsid w:val="0042332F"/>
    <w:rsid w:val="00426837"/>
    <w:rsid w:val="00434D72"/>
    <w:rsid w:val="00437376"/>
    <w:rsid w:val="00443A6C"/>
    <w:rsid w:val="0045667D"/>
    <w:rsid w:val="00457CBB"/>
    <w:rsid w:val="00472BFE"/>
    <w:rsid w:val="00475058"/>
    <w:rsid w:val="0047758F"/>
    <w:rsid w:val="00483631"/>
    <w:rsid w:val="004A54B4"/>
    <w:rsid w:val="004A6AEF"/>
    <w:rsid w:val="004B46E6"/>
    <w:rsid w:val="004B662F"/>
    <w:rsid w:val="004D1699"/>
    <w:rsid w:val="004D484C"/>
    <w:rsid w:val="004E0850"/>
    <w:rsid w:val="004E71BF"/>
    <w:rsid w:val="00503C2C"/>
    <w:rsid w:val="00513770"/>
    <w:rsid w:val="0052001B"/>
    <w:rsid w:val="005333C3"/>
    <w:rsid w:val="005362E8"/>
    <w:rsid w:val="00537E56"/>
    <w:rsid w:val="00541A04"/>
    <w:rsid w:val="005607AF"/>
    <w:rsid w:val="005675D0"/>
    <w:rsid w:val="005679B1"/>
    <w:rsid w:val="00573E92"/>
    <w:rsid w:val="00576E81"/>
    <w:rsid w:val="00587822"/>
    <w:rsid w:val="005A678F"/>
    <w:rsid w:val="005A78E1"/>
    <w:rsid w:val="005C3AC0"/>
    <w:rsid w:val="005D3910"/>
    <w:rsid w:val="005E64F7"/>
    <w:rsid w:val="005F7D96"/>
    <w:rsid w:val="00602F8C"/>
    <w:rsid w:val="00603B2B"/>
    <w:rsid w:val="0060756B"/>
    <w:rsid w:val="00647773"/>
    <w:rsid w:val="00661A0B"/>
    <w:rsid w:val="006679C2"/>
    <w:rsid w:val="00676F5F"/>
    <w:rsid w:val="00691B25"/>
    <w:rsid w:val="00695ABA"/>
    <w:rsid w:val="006A378D"/>
    <w:rsid w:val="006A5A65"/>
    <w:rsid w:val="006A6525"/>
    <w:rsid w:val="006A7D03"/>
    <w:rsid w:val="006B0CA7"/>
    <w:rsid w:val="006C47CD"/>
    <w:rsid w:val="006E0213"/>
    <w:rsid w:val="006E3020"/>
    <w:rsid w:val="006E407B"/>
    <w:rsid w:val="0070003F"/>
    <w:rsid w:val="00701AA6"/>
    <w:rsid w:val="00707A88"/>
    <w:rsid w:val="00717160"/>
    <w:rsid w:val="00736F3C"/>
    <w:rsid w:val="00752E27"/>
    <w:rsid w:val="00754F42"/>
    <w:rsid w:val="00770449"/>
    <w:rsid w:val="007779C8"/>
    <w:rsid w:val="00790F43"/>
    <w:rsid w:val="007A0811"/>
    <w:rsid w:val="007A6049"/>
    <w:rsid w:val="007B04D8"/>
    <w:rsid w:val="007B1B30"/>
    <w:rsid w:val="007B5763"/>
    <w:rsid w:val="007D040C"/>
    <w:rsid w:val="007D6D0B"/>
    <w:rsid w:val="007F4EE8"/>
    <w:rsid w:val="007F74E4"/>
    <w:rsid w:val="0081052E"/>
    <w:rsid w:val="008117E3"/>
    <w:rsid w:val="008122DB"/>
    <w:rsid w:val="0082334F"/>
    <w:rsid w:val="00845693"/>
    <w:rsid w:val="00850781"/>
    <w:rsid w:val="00857B8C"/>
    <w:rsid w:val="008708C0"/>
    <w:rsid w:val="00872372"/>
    <w:rsid w:val="00874CC8"/>
    <w:rsid w:val="00880D13"/>
    <w:rsid w:val="008A217C"/>
    <w:rsid w:val="008A5241"/>
    <w:rsid w:val="008B5518"/>
    <w:rsid w:val="008C18D1"/>
    <w:rsid w:val="008C28B7"/>
    <w:rsid w:val="008D1728"/>
    <w:rsid w:val="008D7BE4"/>
    <w:rsid w:val="008E05B1"/>
    <w:rsid w:val="00903C7F"/>
    <w:rsid w:val="00906AC1"/>
    <w:rsid w:val="00911DA1"/>
    <w:rsid w:val="00915819"/>
    <w:rsid w:val="00937685"/>
    <w:rsid w:val="00945C5B"/>
    <w:rsid w:val="0094726D"/>
    <w:rsid w:val="0095181D"/>
    <w:rsid w:val="0096120E"/>
    <w:rsid w:val="009841D7"/>
    <w:rsid w:val="009856B3"/>
    <w:rsid w:val="00992640"/>
    <w:rsid w:val="00997D64"/>
    <w:rsid w:val="009A212D"/>
    <w:rsid w:val="009A30FA"/>
    <w:rsid w:val="009E19E2"/>
    <w:rsid w:val="009E1A02"/>
    <w:rsid w:val="009E2927"/>
    <w:rsid w:val="009E47DE"/>
    <w:rsid w:val="00A107B4"/>
    <w:rsid w:val="00A117E6"/>
    <w:rsid w:val="00A11C83"/>
    <w:rsid w:val="00A17D02"/>
    <w:rsid w:val="00A20125"/>
    <w:rsid w:val="00A203D1"/>
    <w:rsid w:val="00A30CD1"/>
    <w:rsid w:val="00A32551"/>
    <w:rsid w:val="00A376E3"/>
    <w:rsid w:val="00A400E5"/>
    <w:rsid w:val="00A44416"/>
    <w:rsid w:val="00A44C7F"/>
    <w:rsid w:val="00A4515A"/>
    <w:rsid w:val="00A47707"/>
    <w:rsid w:val="00A50016"/>
    <w:rsid w:val="00A559F3"/>
    <w:rsid w:val="00A65E9A"/>
    <w:rsid w:val="00A67CED"/>
    <w:rsid w:val="00A81151"/>
    <w:rsid w:val="00A81C33"/>
    <w:rsid w:val="00A81E7C"/>
    <w:rsid w:val="00AA156B"/>
    <w:rsid w:val="00AB025B"/>
    <w:rsid w:val="00AC77EF"/>
    <w:rsid w:val="00AE66AC"/>
    <w:rsid w:val="00AF2CC7"/>
    <w:rsid w:val="00AF36FC"/>
    <w:rsid w:val="00AF5CA0"/>
    <w:rsid w:val="00AF5EEA"/>
    <w:rsid w:val="00B06BEF"/>
    <w:rsid w:val="00B2108C"/>
    <w:rsid w:val="00B257AC"/>
    <w:rsid w:val="00B4194F"/>
    <w:rsid w:val="00B50EB4"/>
    <w:rsid w:val="00B605A6"/>
    <w:rsid w:val="00B6117F"/>
    <w:rsid w:val="00B71A0D"/>
    <w:rsid w:val="00B72A55"/>
    <w:rsid w:val="00B83F82"/>
    <w:rsid w:val="00B91CED"/>
    <w:rsid w:val="00B95845"/>
    <w:rsid w:val="00BB2BB1"/>
    <w:rsid w:val="00BC5FF6"/>
    <w:rsid w:val="00BC732A"/>
    <w:rsid w:val="00BD054D"/>
    <w:rsid w:val="00BE5FE1"/>
    <w:rsid w:val="00BF2811"/>
    <w:rsid w:val="00C03061"/>
    <w:rsid w:val="00C149F1"/>
    <w:rsid w:val="00C30A92"/>
    <w:rsid w:val="00C67519"/>
    <w:rsid w:val="00C73078"/>
    <w:rsid w:val="00CA3CDA"/>
    <w:rsid w:val="00CA4D06"/>
    <w:rsid w:val="00CD7EC0"/>
    <w:rsid w:val="00CE2CD4"/>
    <w:rsid w:val="00CE520A"/>
    <w:rsid w:val="00CF251E"/>
    <w:rsid w:val="00CF60D0"/>
    <w:rsid w:val="00D03228"/>
    <w:rsid w:val="00D06B06"/>
    <w:rsid w:val="00D12B9B"/>
    <w:rsid w:val="00D14C83"/>
    <w:rsid w:val="00D258C7"/>
    <w:rsid w:val="00D35887"/>
    <w:rsid w:val="00D67163"/>
    <w:rsid w:val="00D67594"/>
    <w:rsid w:val="00D73412"/>
    <w:rsid w:val="00D86D36"/>
    <w:rsid w:val="00D94160"/>
    <w:rsid w:val="00DA2E7B"/>
    <w:rsid w:val="00DB7328"/>
    <w:rsid w:val="00DC75E7"/>
    <w:rsid w:val="00DE02F9"/>
    <w:rsid w:val="00DF2103"/>
    <w:rsid w:val="00E051FB"/>
    <w:rsid w:val="00E1521E"/>
    <w:rsid w:val="00E2092E"/>
    <w:rsid w:val="00E21764"/>
    <w:rsid w:val="00E2186C"/>
    <w:rsid w:val="00E31E24"/>
    <w:rsid w:val="00E328F3"/>
    <w:rsid w:val="00E42585"/>
    <w:rsid w:val="00E471E6"/>
    <w:rsid w:val="00E539A8"/>
    <w:rsid w:val="00E64387"/>
    <w:rsid w:val="00E655D9"/>
    <w:rsid w:val="00E659D5"/>
    <w:rsid w:val="00E720DC"/>
    <w:rsid w:val="00E7474B"/>
    <w:rsid w:val="00E77709"/>
    <w:rsid w:val="00E85241"/>
    <w:rsid w:val="00E92BD7"/>
    <w:rsid w:val="00EA2B09"/>
    <w:rsid w:val="00EB1E62"/>
    <w:rsid w:val="00EC0FAE"/>
    <w:rsid w:val="00EC5E0F"/>
    <w:rsid w:val="00F10E17"/>
    <w:rsid w:val="00F233E6"/>
    <w:rsid w:val="00F25C66"/>
    <w:rsid w:val="00F316E0"/>
    <w:rsid w:val="00F42D51"/>
    <w:rsid w:val="00F43200"/>
    <w:rsid w:val="00F476F3"/>
    <w:rsid w:val="00F510D6"/>
    <w:rsid w:val="00F5378F"/>
    <w:rsid w:val="00F60E0A"/>
    <w:rsid w:val="00F710D2"/>
    <w:rsid w:val="00F77CC7"/>
    <w:rsid w:val="00F96E41"/>
    <w:rsid w:val="00FC53FC"/>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575C"/>
  <w15:chartTrackingRefBased/>
  <w15:docId w15:val="{D1811F41-FCF3-5E45-9889-25C279B2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0E1E0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E1E01"/>
    <w:rPr>
      <w:sz w:val="16"/>
      <w:szCs w:val="16"/>
    </w:rPr>
  </w:style>
  <w:style w:type="paragraph" w:styleId="CommentText">
    <w:name w:val="annotation text"/>
    <w:basedOn w:val="Normal"/>
    <w:link w:val="CommentTextChar"/>
    <w:uiPriority w:val="99"/>
    <w:semiHidden/>
    <w:unhideWhenUsed/>
    <w:rsid w:val="000E1E01"/>
    <w:rPr>
      <w:sz w:val="20"/>
      <w:szCs w:val="20"/>
    </w:rPr>
  </w:style>
  <w:style w:type="character" w:customStyle="1" w:styleId="CommentTextChar">
    <w:name w:val="Comment Text Char"/>
    <w:basedOn w:val="DefaultParagraphFont"/>
    <w:link w:val="CommentText"/>
    <w:uiPriority w:val="99"/>
    <w:semiHidden/>
    <w:rsid w:val="000E1E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1E01"/>
    <w:rPr>
      <w:b/>
      <w:bCs/>
    </w:rPr>
  </w:style>
  <w:style w:type="character" w:customStyle="1" w:styleId="CommentSubjectChar">
    <w:name w:val="Comment Subject Char"/>
    <w:basedOn w:val="CommentTextChar"/>
    <w:link w:val="CommentSubject"/>
    <w:uiPriority w:val="99"/>
    <w:semiHidden/>
    <w:rsid w:val="000E1E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48154378">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38751110">
      <w:bodyDiv w:val="1"/>
      <w:marLeft w:val="0"/>
      <w:marRight w:val="0"/>
      <w:marTop w:val="0"/>
      <w:marBottom w:val="0"/>
      <w:divBdr>
        <w:top w:val="none" w:sz="0" w:space="0" w:color="auto"/>
        <w:left w:val="none" w:sz="0" w:space="0" w:color="auto"/>
        <w:bottom w:val="none" w:sz="0" w:space="0" w:color="auto"/>
        <w:right w:val="none" w:sz="0" w:space="0" w:color="auto"/>
      </w:divBdr>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868376016">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26980270">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600524142">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12503795">
      <w:bodyDiv w:val="1"/>
      <w:marLeft w:val="0"/>
      <w:marRight w:val="0"/>
      <w:marTop w:val="0"/>
      <w:marBottom w:val="0"/>
      <w:divBdr>
        <w:top w:val="none" w:sz="0" w:space="0" w:color="auto"/>
        <w:left w:val="none" w:sz="0" w:space="0" w:color="auto"/>
        <w:bottom w:val="none" w:sz="0" w:space="0" w:color="auto"/>
        <w:right w:val="none" w:sz="0" w:space="0" w:color="auto"/>
      </w:divBdr>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www.cdc.gov/salmonella/typhimurium-03-18/index.html" TargetMode="External"/><Relationship Id="rId18" Type="http://schemas.openxmlformats.org/officeDocument/2006/relationships/hyperlink" Target="https://uaex.uada.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7" Type="http://schemas.openxmlformats.org/officeDocument/2006/relationships/endnotes" Target="endnotes.xml"/><Relationship Id="rId12" Type="http://schemas.openxmlformats.org/officeDocument/2006/relationships/hyperlink" Target="https://www.cdc.gov/ecoli/2017/o157h7-03-17/index.html" TargetMode="External"/><Relationship Id="rId17"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0"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ecoli/2019/flour-05-19/index.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cfoodsafety.ucdavis.edu/sites/g/files/dgvnsk7366/files/media/documents/Outbreaks%2011-08-21.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nam11.safelinks.protection.outlook.com/?url=https%3A%2F%2Fflic.kr%2Fs%2FaHBqjzM6fw&amp;data=05%7C01%7Cjcacuff%40uark.edu%7Ca6201aab9a6c4851113a08da2706874c%7C79c742c4e61c4fa5be89a3cb566a80d1%7C0%7C0%7C637865206357714283%7CUnknown%7CTWFpbGZsb3d8eyJWIjoiMC4wLjAwMDAiLCJQIjoiV2luMzIiLCJBTiI6Ik1haWwiLCJXVCI6Mn0%3D%7C3000%7C%7C%7C&amp;sdata=0lS6xtsEroVlVlryqnsDM5PKbh0U7gDuDHguHQ0RIJg%3D&amp;reserved=0" TargetMode="External"/><Relationship Id="rId19"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www.cdc.gov/ecoli/2021/o121-07-21/index.html" TargetMode="External"/><Relationship Id="rId22" Type="http://schemas.openxmlformats.org/officeDocument/2006/relationships/hyperlink" Target="mailto:jlovett@uada.ed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Template-Accessible.dotx</Template>
  <TotalTime>0</TotalTime>
  <Pages>3</Pages>
  <Words>1463</Words>
  <Characters>8515</Characters>
  <Application>Microsoft Office Word</Application>
  <DocSecurity>0</DocSecurity>
  <Lines>173</Lines>
  <Paragraphs>57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9921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2</cp:revision>
  <dcterms:created xsi:type="dcterms:W3CDTF">2022-04-26T14:36:00Z</dcterms:created>
  <dcterms:modified xsi:type="dcterms:W3CDTF">2022-04-26T14:36:00Z</dcterms:modified>
  <cp:category>Agricultural science news</cp:category>
</cp:coreProperties>
</file>